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81C3" w14:textId="288B3890" w:rsidR="00AC1610" w:rsidRDefault="00E43295">
      <w:sdt>
        <w:sdtPr>
          <w:rPr>
            <w:noProof/>
            <w:lang w:eastAsia="en-GB"/>
          </w:rPr>
          <w:id w:val="884302808"/>
          <w:picture/>
        </w:sdtPr>
        <w:sdtEndPr/>
        <w:sdtContent>
          <w:r w:rsidR="0052585E">
            <w:rPr>
              <w:noProof/>
              <w:lang w:eastAsia="en-GB"/>
            </w:rPr>
            <w:drawing>
              <wp:inline distT="0" distB="0" distL="0" distR="0" wp14:anchorId="148C0E4F" wp14:editId="55D44656">
                <wp:extent cx="1750693" cy="70296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7"/>
                        <a:stretch>
                          <a:fillRect/>
                        </a:stretch>
                      </pic:blipFill>
                      <pic:spPr bwMode="auto">
                        <a:xfrm>
                          <a:off x="0" y="0"/>
                          <a:ext cx="1750693" cy="702964"/>
                        </a:xfrm>
                        <a:prstGeom prst="rect">
                          <a:avLst/>
                        </a:prstGeom>
                        <a:noFill/>
                        <a:ln>
                          <a:noFill/>
                        </a:ln>
                      </pic:spPr>
                    </pic:pic>
                  </a:graphicData>
                </a:graphic>
              </wp:inline>
            </w:drawing>
          </w:r>
        </w:sdtContent>
      </w:sdt>
    </w:p>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sdt>
      <w:sdtPr>
        <w:rPr>
          <w:rFonts w:ascii="Calibri" w:hAnsi="Calibri"/>
          <w:b/>
          <w:sz w:val="96"/>
        </w:rPr>
        <w:id w:val="719723389"/>
        <w:placeholder>
          <w:docPart w:val="DefaultPlaceholder_1081868574"/>
        </w:placeholder>
      </w:sdtPr>
      <w:sdtEndPr/>
      <w:sdtContent>
        <w:p w14:paraId="6799BCD0" w14:textId="367A8601" w:rsidR="0052585E" w:rsidRPr="0052585E" w:rsidRDefault="0052585E">
          <w:pPr>
            <w:rPr>
              <w:rFonts w:ascii="Calibri" w:hAnsi="Calibri"/>
              <w:b/>
              <w:sz w:val="96"/>
            </w:rPr>
          </w:pPr>
          <w:r>
            <w:rPr>
              <w:rFonts w:ascii="Calibri" w:hAnsi="Calibri"/>
              <w:b/>
              <w:sz w:val="96"/>
            </w:rPr>
            <w:t>S</w:t>
          </w:r>
          <w:r w:rsidRPr="0052585E">
            <w:rPr>
              <w:rFonts w:ascii="Calibri" w:hAnsi="Calibri"/>
              <w:b/>
              <w:sz w:val="96"/>
            </w:rPr>
            <w:t xml:space="preserve">ample </w:t>
          </w:r>
          <w:r w:rsidR="00E74CDD">
            <w:rPr>
              <w:rFonts w:ascii="Calibri" w:hAnsi="Calibri"/>
              <w:b/>
              <w:sz w:val="96"/>
            </w:rPr>
            <w:t>internet use policy</w:t>
          </w:r>
        </w:p>
      </w:sdtContent>
    </w:sdt>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20C62433"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8" w:history="1">
        <w:r w:rsidR="009251E6" w:rsidRPr="009251E6">
          <w:rPr>
            <w:rStyle w:val="Hyperlink"/>
            <w:rFonts w:ascii="Calibri" w:hAnsi="Calibri"/>
            <w:sz w:val="28"/>
          </w:rPr>
          <w:t>Tech Donut</w:t>
        </w:r>
      </w:hyperlink>
      <w:r w:rsidRPr="0052585E">
        <w:rPr>
          <w:rFonts w:ascii="Calibri" w:hAnsi="Calibri"/>
          <w:sz w:val="28"/>
        </w:rPr>
        <w:t>, a website offering technology advice for small businesses.</w:t>
      </w:r>
    </w:p>
    <w:p w14:paraId="18167B12" w14:textId="79B94845"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p>
    <w:p w14:paraId="317C31CA" w14:textId="77777777" w:rsidR="0052585E" w:rsidRPr="0052585E" w:rsidRDefault="0052585E" w:rsidP="0052585E">
      <w:pPr>
        <w:spacing w:after="200"/>
        <w:rPr>
          <w:rFonts w:ascii="Calibri" w:hAnsi="Calibri"/>
          <w:sz w:val="28"/>
        </w:rPr>
      </w:pPr>
    </w:p>
    <w:p w14:paraId="32C9128B" w14:textId="28D14EFD" w:rsidR="008F1242" w:rsidRDefault="008F1242" w:rsidP="0052585E">
      <w:pPr>
        <w:spacing w:after="200"/>
        <w:rPr>
          <w:rFonts w:ascii="Calibri" w:hAnsi="Calibri"/>
        </w:rPr>
        <w:sectPr w:rsidR="008F1242" w:rsidSect="00E004D6">
          <w:headerReference w:type="default" r:id="rId9"/>
          <w:footerReference w:type="default" r:id="rId10"/>
          <w:pgSz w:w="11900" w:h="16840"/>
          <w:pgMar w:top="1440" w:right="1800" w:bottom="1440" w:left="1800" w:header="708" w:footer="708" w:gutter="0"/>
          <w:cols w:space="708"/>
          <w:titlePg/>
          <w:docGrid w:linePitch="360"/>
        </w:sectPr>
      </w:pPr>
      <w:r>
        <w:rPr>
          <w:rFonts w:ascii="Calibri" w:hAnsi="Calibri"/>
          <w:noProof/>
          <w:lang w:eastAsia="en-GB"/>
        </w:rPr>
        <mc:AlternateContent>
          <mc:Choice Requires="wps">
            <w:drawing>
              <wp:anchor distT="0" distB="0" distL="114300" distR="114300" simplePos="0" relativeHeight="251659264" behindDoc="0" locked="0" layoutInCell="1" allowOverlap="1" wp14:anchorId="13E317B6" wp14:editId="56735BE0">
                <wp:simplePos x="0" y="0"/>
                <wp:positionH relativeFrom="column">
                  <wp:posOffset>0</wp:posOffset>
                </wp:positionH>
                <wp:positionV relativeFrom="paragraph">
                  <wp:posOffset>481965</wp:posOffset>
                </wp:positionV>
                <wp:extent cx="5143500" cy="2752725"/>
                <wp:effectExtent l="0" t="0" r="19050" b="28575"/>
                <wp:wrapTopAndBottom/>
                <wp:docPr id="2" name="Text Box 2"/>
                <wp:cNvGraphicFramePr/>
                <a:graphic xmlns:a="http://schemas.openxmlformats.org/drawingml/2006/main">
                  <a:graphicData uri="http://schemas.microsoft.com/office/word/2010/wordprocessingShape">
                    <wps:wsp>
                      <wps:cNvSpPr txBox="1"/>
                      <wps:spPr>
                        <a:xfrm>
                          <a:off x="0" y="0"/>
                          <a:ext cx="5143500" cy="2752725"/>
                        </a:xfrm>
                        <a:prstGeom prst="rect">
                          <a:avLst/>
                        </a:prstGeom>
                        <a:solidFill>
                          <a:schemeClr val="bg1">
                            <a:lumMod val="7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43E788" w14:textId="77777777" w:rsidR="00B424D8" w:rsidRPr="0052585E" w:rsidRDefault="00B424D8" w:rsidP="0052585E">
                            <w:pPr>
                              <w:spacing w:after="200"/>
                              <w:rPr>
                                <w:rFonts w:ascii="Calibri" w:hAnsi="Calibri"/>
                                <w:b/>
                              </w:rPr>
                            </w:pPr>
                            <w:r w:rsidRPr="0052585E">
                              <w:rPr>
                                <w:rFonts w:ascii="Calibri" w:hAnsi="Calibri"/>
                                <w:b/>
                              </w:rPr>
                              <w:t>Important information:</w:t>
                            </w:r>
                          </w:p>
                          <w:p w14:paraId="6316390D" w14:textId="2AED2479" w:rsidR="00B424D8" w:rsidRDefault="00B424D8" w:rsidP="0052585E">
                            <w:pPr>
                              <w:spacing w:after="200"/>
                              <w:rPr>
                                <w:rFonts w:ascii="Calibri" w:hAnsi="Calibri"/>
                              </w:rPr>
                            </w:pPr>
                            <w:r>
                              <w:rPr>
                                <w:rFonts w:ascii="Calibri" w:hAnsi="Calibri"/>
                              </w:rPr>
                              <w:t>As every company is different, please seek professional advice when creating your internet use policy. Your business may face circumstances and issues that are not covered by this sample policy.</w:t>
                            </w:r>
                          </w:p>
                          <w:p w14:paraId="66979019" w14:textId="1D43AA1E" w:rsidR="00B424D8" w:rsidRPr="0052585E" w:rsidRDefault="00B424D8" w:rsidP="0052585E">
                            <w:pPr>
                              <w:spacing w:after="200"/>
                              <w:rPr>
                                <w:rFonts w:ascii="Calibri" w:hAnsi="Calibri"/>
                              </w:rPr>
                            </w:pPr>
                            <w:r>
                              <w:rPr>
                                <w:rFonts w:ascii="Calibri" w:hAnsi="Calibri"/>
                              </w:rPr>
                              <w:t xml:space="preserve">This internet use policy is made </w:t>
                            </w:r>
                            <w:r w:rsidR="009251E6">
                              <w:rPr>
                                <w:rFonts w:ascii="Calibri" w:hAnsi="Calibri"/>
                              </w:rPr>
                              <w:t xml:space="preserve">available on an ‘as is’ basis. </w:t>
                            </w:r>
                            <w:r>
                              <w:rPr>
                                <w:rFonts w:ascii="Calibri" w:hAnsi="Calibri"/>
                              </w:rPr>
                              <w:t>T</w:t>
                            </w:r>
                            <w:r w:rsidR="009251E6">
                              <w:rPr>
                                <w:rFonts w:ascii="Calibri" w:hAnsi="Calibri"/>
                              </w:rPr>
                              <w:t>ech</w:t>
                            </w:r>
                            <w:r>
                              <w:rPr>
                                <w:rFonts w:ascii="Calibri" w:hAnsi="Calibri"/>
                              </w:rPr>
                              <w:t xml:space="preserve"> Donut </w:t>
                            </w:r>
                            <w:r w:rsidRPr="0052585E">
                              <w:rPr>
                                <w:rFonts w:ascii="Calibri" w:hAnsi="Calibri"/>
                              </w:rPr>
                              <w:t xml:space="preserve">cannot take any responsibility for the consequences of errors or omissions. Any reliance you place on </w:t>
                            </w:r>
                            <w:r>
                              <w:rPr>
                                <w:rFonts w:ascii="Calibri" w:hAnsi="Calibri"/>
                              </w:rPr>
                              <w:t xml:space="preserve">this document </w:t>
                            </w:r>
                            <w:r w:rsidRPr="0052585E">
                              <w:rPr>
                                <w:rFonts w:ascii="Calibri" w:hAnsi="Calibri"/>
                              </w:rPr>
                              <w:t>will be at your own risk.</w:t>
                            </w:r>
                          </w:p>
                          <w:p w14:paraId="5F7FE9E5" w14:textId="3D45F674" w:rsidR="00B424D8" w:rsidRDefault="00B424D8" w:rsidP="0052585E">
                            <w:pPr>
                              <w:spacing w:after="200"/>
                              <w:rPr>
                                <w:rFonts w:ascii="Calibri" w:hAnsi="Calibri"/>
                              </w:rPr>
                            </w:pPr>
                            <w:r w:rsidRPr="0052585E">
                              <w:rPr>
                                <w:rFonts w:ascii="Calibri" w:hAnsi="Calibri"/>
                              </w:rPr>
                              <w:t xml:space="preserve">Neither </w:t>
                            </w:r>
                            <w:r>
                              <w:rPr>
                                <w:rFonts w:ascii="Calibri" w:hAnsi="Calibri"/>
                              </w:rPr>
                              <w:t>T</w:t>
                            </w:r>
                            <w:r w:rsidR="009251E6">
                              <w:rPr>
                                <w:rFonts w:ascii="Calibri" w:hAnsi="Calibri"/>
                              </w:rPr>
                              <w:t>ech</w:t>
                            </w:r>
                            <w:r>
                              <w:rPr>
                                <w:rFonts w:ascii="Calibri" w:hAnsi="Calibri"/>
                              </w:rPr>
                              <w:t xml:space="preserve"> Donut</w:t>
                            </w:r>
                            <w:r w:rsidRPr="0052585E">
                              <w:rPr>
                                <w:rFonts w:ascii="Calibri" w:hAnsi="Calibri"/>
                              </w:rPr>
                              <w:t xml:space="preserve">, nor its employees, experts, sponsors or syndication partners are liable for any losses or damages arising from your use of </w:t>
                            </w:r>
                            <w:r>
                              <w:rPr>
                                <w:rFonts w:ascii="Calibri" w:hAnsi="Calibri"/>
                              </w:rPr>
                              <w:t>this document</w:t>
                            </w:r>
                            <w:r w:rsidRPr="0052585E">
                              <w:rPr>
                                <w:rFonts w:ascii="Calibri" w:hAnsi="Calibri"/>
                              </w:rPr>
                              <w:t>. These individuals and organisations exclude all warranties and representations, express or implied, in respect of your use of the website and its content.</w:t>
                            </w:r>
                          </w:p>
                          <w:p w14:paraId="493CD5BA" w14:textId="77777777" w:rsidR="00B424D8" w:rsidRDefault="00B42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317B6" id="_x0000_t202" coordsize="21600,21600" o:spt="202" path="m,l,21600r21600,l21600,xe">
                <v:stroke joinstyle="miter"/>
                <v:path gradientshapeok="t" o:connecttype="rect"/>
              </v:shapetype>
              <v:shape id="Text Box 2" o:spid="_x0000_s1026" type="#_x0000_t202" style="position:absolute;margin-left:0;margin-top:37.95pt;width:405pt;height:21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" fillcolor="#bfbfbf [2412]" strokecolor="black [3213]">
                <v:textbox>
                  <w:txbxContent>
                    <w:p w14:paraId="5743E788" w14:textId="77777777" w:rsidR="00B424D8" w:rsidRPr="0052585E" w:rsidRDefault="00B424D8" w:rsidP="0052585E">
                      <w:pPr>
                        <w:spacing w:after="200"/>
                        <w:rPr>
                          <w:rFonts w:ascii="Calibri" w:hAnsi="Calibri"/>
                          <w:b/>
                        </w:rPr>
                      </w:pPr>
                      <w:r w:rsidRPr="0052585E">
                        <w:rPr>
                          <w:rFonts w:ascii="Calibri" w:hAnsi="Calibri"/>
                          <w:b/>
                        </w:rPr>
                        <w:t>Important information:</w:t>
                      </w:r>
                    </w:p>
                    <w:p w14:paraId="6316390D" w14:textId="2AED2479" w:rsidR="00B424D8" w:rsidRDefault="00B424D8" w:rsidP="0052585E">
                      <w:pPr>
                        <w:spacing w:after="200"/>
                        <w:rPr>
                          <w:rFonts w:ascii="Calibri" w:hAnsi="Calibri"/>
                        </w:rPr>
                      </w:pPr>
                      <w:r>
                        <w:rPr>
                          <w:rFonts w:ascii="Calibri" w:hAnsi="Calibri"/>
                        </w:rPr>
                        <w:t>As every company is different, please seek professional advice when creating your internet use policy. Your business may face circumstances and issues that are not covered by this sample policy.</w:t>
                      </w:r>
                    </w:p>
                    <w:p w14:paraId="66979019" w14:textId="1D43AA1E" w:rsidR="00B424D8" w:rsidRPr="0052585E" w:rsidRDefault="00B424D8" w:rsidP="0052585E">
                      <w:pPr>
                        <w:spacing w:after="200"/>
                        <w:rPr>
                          <w:rFonts w:ascii="Calibri" w:hAnsi="Calibri"/>
                        </w:rPr>
                      </w:pPr>
                      <w:r>
                        <w:rPr>
                          <w:rFonts w:ascii="Calibri" w:hAnsi="Calibri"/>
                        </w:rPr>
                        <w:t xml:space="preserve">This internet use policy is made </w:t>
                      </w:r>
                      <w:r w:rsidR="009251E6">
                        <w:rPr>
                          <w:rFonts w:ascii="Calibri" w:hAnsi="Calibri"/>
                        </w:rPr>
                        <w:t xml:space="preserve">available on an ‘as is’ basis. </w:t>
                      </w:r>
                      <w:r>
                        <w:rPr>
                          <w:rFonts w:ascii="Calibri" w:hAnsi="Calibri"/>
                        </w:rPr>
                        <w:t>T</w:t>
                      </w:r>
                      <w:r w:rsidR="009251E6">
                        <w:rPr>
                          <w:rFonts w:ascii="Calibri" w:hAnsi="Calibri"/>
                        </w:rPr>
                        <w:t>ech</w:t>
                      </w:r>
                      <w:r>
                        <w:rPr>
                          <w:rFonts w:ascii="Calibri" w:hAnsi="Calibri"/>
                        </w:rPr>
                        <w:t xml:space="preserve"> Donut </w:t>
                      </w:r>
                      <w:r w:rsidRPr="0052585E">
                        <w:rPr>
                          <w:rFonts w:ascii="Calibri" w:hAnsi="Calibri"/>
                        </w:rPr>
                        <w:t xml:space="preserve">cannot take any responsibility for the consequences of errors or omissions. Any reliance you place on </w:t>
                      </w:r>
                      <w:r>
                        <w:rPr>
                          <w:rFonts w:ascii="Calibri" w:hAnsi="Calibri"/>
                        </w:rPr>
                        <w:t xml:space="preserve">this document </w:t>
                      </w:r>
                      <w:r w:rsidRPr="0052585E">
                        <w:rPr>
                          <w:rFonts w:ascii="Calibri" w:hAnsi="Calibri"/>
                        </w:rPr>
                        <w:t>will be at your own risk.</w:t>
                      </w:r>
                    </w:p>
                    <w:p w14:paraId="5F7FE9E5" w14:textId="3D45F674" w:rsidR="00B424D8" w:rsidRDefault="00B424D8" w:rsidP="0052585E">
                      <w:pPr>
                        <w:spacing w:after="200"/>
                        <w:rPr>
                          <w:rFonts w:ascii="Calibri" w:hAnsi="Calibri"/>
                        </w:rPr>
                      </w:pPr>
                      <w:r w:rsidRPr="0052585E">
                        <w:rPr>
                          <w:rFonts w:ascii="Calibri" w:hAnsi="Calibri"/>
                        </w:rPr>
                        <w:t xml:space="preserve">Neither </w:t>
                      </w:r>
                      <w:r>
                        <w:rPr>
                          <w:rFonts w:ascii="Calibri" w:hAnsi="Calibri"/>
                        </w:rPr>
                        <w:t>T</w:t>
                      </w:r>
                      <w:r w:rsidR="009251E6">
                        <w:rPr>
                          <w:rFonts w:ascii="Calibri" w:hAnsi="Calibri"/>
                        </w:rPr>
                        <w:t>ech</w:t>
                      </w:r>
                      <w:r>
                        <w:rPr>
                          <w:rFonts w:ascii="Calibri" w:hAnsi="Calibri"/>
                        </w:rPr>
                        <w:t xml:space="preserve"> Donut</w:t>
                      </w:r>
                      <w:r w:rsidRPr="0052585E">
                        <w:rPr>
                          <w:rFonts w:ascii="Calibri" w:hAnsi="Calibri"/>
                        </w:rPr>
                        <w:t xml:space="preserve">, nor its employees, experts, sponsors or syndication partners are liable for any losses or damages arising from your use of </w:t>
                      </w:r>
                      <w:r>
                        <w:rPr>
                          <w:rFonts w:ascii="Calibri" w:hAnsi="Calibri"/>
                        </w:rPr>
                        <w:t>this document</w:t>
                      </w:r>
                      <w:r w:rsidRPr="0052585E">
                        <w:rPr>
                          <w:rFonts w:ascii="Calibri" w:hAnsi="Calibri"/>
                        </w:rPr>
                        <w:t>. These individuals and organisations exclude all warranties and representations, express or implied, in respect of your use of the website and its content.</w:t>
                      </w:r>
                    </w:p>
                    <w:p w14:paraId="493CD5BA" w14:textId="77777777" w:rsidR="00B424D8" w:rsidRDefault="00B424D8"/>
                  </w:txbxContent>
                </v:textbox>
                <w10:wrap type="topAndBottom"/>
              </v:shape>
            </w:pict>
          </mc:Fallback>
        </mc:AlternateContent>
      </w:r>
    </w:p>
    <w:p w14:paraId="66D920A8" w14:textId="489DB158" w:rsidR="008F1242" w:rsidRPr="00B42A50" w:rsidRDefault="00640C99" w:rsidP="0052585E">
      <w:pPr>
        <w:spacing w:after="200"/>
        <w:rPr>
          <w:rFonts w:ascii="Calibri" w:hAnsi="Calibri"/>
          <w:b/>
          <w:sz w:val="56"/>
        </w:rPr>
      </w:pPr>
      <w:r>
        <w:rPr>
          <w:rFonts w:ascii="Calibri" w:hAnsi="Calibri"/>
          <w:b/>
          <w:sz w:val="56"/>
        </w:rPr>
        <w:lastRenderedPageBreak/>
        <w:t>Internet use policy</w:t>
      </w:r>
    </w:p>
    <w:p w14:paraId="6619A832" w14:textId="01566B79"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0E57AFBE" w14:textId="37C15F02" w:rsidR="009A69D8" w:rsidRPr="00EC5A63" w:rsidRDefault="009A69D8" w:rsidP="009A69D8">
      <w:pPr>
        <w:spacing w:after="200"/>
        <w:rPr>
          <w:rFonts w:ascii="Calibri" w:hAnsi="Calibri"/>
          <w:b/>
          <w:sz w:val="36"/>
        </w:rPr>
      </w:pPr>
      <w:r>
        <w:rPr>
          <w:rFonts w:ascii="Calibri" w:hAnsi="Calibri"/>
          <w:b/>
          <w:sz w:val="36"/>
        </w:rPr>
        <w:t>Key details</w:t>
      </w:r>
    </w:p>
    <w:p w14:paraId="75C1118B" w14:textId="6B734030"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249858572"/>
          <w:placeholder>
            <w:docPart w:val="DefaultPlaceholder_1081868574"/>
          </w:placeholder>
        </w:sdtPr>
        <w:sdtEndPr/>
        <w:sdtContent>
          <w:r w:rsidR="00BB544A">
            <w:rPr>
              <w:rFonts w:ascii="Calibri" w:hAnsi="Calibri"/>
            </w:rPr>
            <w:t>[</w:t>
          </w:r>
          <w:r>
            <w:rPr>
              <w:rFonts w:ascii="Calibri" w:hAnsi="Calibri"/>
            </w:rPr>
            <w:t>name</w:t>
          </w:r>
          <w:r w:rsidR="00BB544A">
            <w:rPr>
              <w:rFonts w:ascii="Calibri" w:hAnsi="Calibri"/>
            </w:rPr>
            <w:t>]</w:t>
          </w:r>
        </w:sdtContent>
      </w:sdt>
    </w:p>
    <w:p w14:paraId="49C5B973" w14:textId="50753EF9" w:rsidR="009A69D8" w:rsidRDefault="009A69D8" w:rsidP="009A69D8">
      <w:pPr>
        <w:numPr>
          <w:ilvl w:val="0"/>
          <w:numId w:val="3"/>
        </w:numPr>
        <w:rPr>
          <w:rFonts w:ascii="Calibri" w:hAnsi="Calibri"/>
        </w:rPr>
      </w:pPr>
      <w:r>
        <w:rPr>
          <w:rFonts w:ascii="Calibri" w:hAnsi="Calibri"/>
        </w:rPr>
        <w:t>Approved by board / management on:</w:t>
      </w:r>
      <w:r>
        <w:rPr>
          <w:rFonts w:ascii="Calibri" w:hAnsi="Calibri"/>
        </w:rPr>
        <w:tab/>
      </w:r>
      <w:sdt>
        <w:sdtPr>
          <w:rPr>
            <w:rFonts w:ascii="Calibri" w:hAnsi="Calibri"/>
          </w:rPr>
          <w:id w:val="2046548902"/>
          <w:placeholder>
            <w:docPart w:val="DefaultPlaceholder_1081868576"/>
          </w:placeholder>
          <w:date>
            <w:dateFormat w:val="dd/MM/yyyy"/>
            <w:lid w:val="en-US"/>
            <w:storeMappedDataAs w:val="dateTime"/>
            <w:calendar w:val="gregorian"/>
          </w:date>
        </w:sdtPr>
        <w:sdtEndPr/>
        <w:sdtContent>
          <w:r>
            <w:rPr>
              <w:rFonts w:ascii="Calibri" w:hAnsi="Calibri"/>
            </w:rPr>
            <w:t>[date]</w:t>
          </w:r>
        </w:sdtContent>
      </w:sdt>
    </w:p>
    <w:p w14:paraId="4A309A5E" w14:textId="222E4CF8" w:rsidR="009A69D8" w:rsidRDefault="009A69D8" w:rsidP="009A69D8">
      <w:pPr>
        <w:numPr>
          <w:ilvl w:val="0"/>
          <w:numId w:val="3"/>
        </w:numPr>
        <w:rPr>
          <w:rFonts w:ascii="Calibri" w:hAnsi="Calibri"/>
        </w:rPr>
      </w:pPr>
      <w:r>
        <w:rPr>
          <w:rFonts w:ascii="Calibri" w:hAnsi="Calibri"/>
        </w:rPr>
        <w:t>Policy became operational on:</w:t>
      </w:r>
      <w:r>
        <w:rPr>
          <w:rFonts w:ascii="Calibri" w:hAnsi="Calibri"/>
        </w:rPr>
        <w:tab/>
      </w:r>
      <w:r>
        <w:rPr>
          <w:rFonts w:ascii="Calibri" w:hAnsi="Calibri"/>
        </w:rPr>
        <w:tab/>
      </w:r>
      <w:sdt>
        <w:sdtPr>
          <w:rPr>
            <w:rFonts w:ascii="Calibri" w:hAnsi="Calibri"/>
          </w:rPr>
          <w:id w:val="-896124298"/>
          <w:placeholder>
            <w:docPart w:val="DefaultPlaceholder_1081868576"/>
          </w:placeholder>
          <w:date>
            <w:dateFormat w:val="dd/MM/yyyy"/>
            <w:lid w:val="en-US"/>
            <w:storeMappedDataAs w:val="dateTime"/>
            <w:calendar w:val="gregorian"/>
          </w:date>
        </w:sdtPr>
        <w:sdtEndPr/>
        <w:sdtContent>
          <w:r>
            <w:rPr>
              <w:rFonts w:ascii="Calibri" w:hAnsi="Calibri"/>
            </w:rPr>
            <w:t>[date]</w:t>
          </w:r>
        </w:sdtContent>
      </w:sdt>
    </w:p>
    <w:p w14:paraId="267ABF77" w14:textId="06E2B878"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535568967"/>
          <w:placeholder>
            <w:docPart w:val="DefaultPlaceholder_1081868576"/>
          </w:placeholder>
          <w:date>
            <w:dateFormat w:val="dd/MM/yyyy"/>
            <w:lid w:val="en-US"/>
            <w:storeMappedDataAs w:val="dateTime"/>
            <w:calendar w:val="gregorian"/>
          </w:date>
        </w:sdtPr>
        <w:sdtEndPr/>
        <w:sdtContent>
          <w:r w:rsidR="00E004D6">
            <w:rPr>
              <w:rFonts w:ascii="Calibri" w:hAnsi="Calibri"/>
            </w:rPr>
            <w:t>[date]</w:t>
          </w:r>
        </w:sdtContent>
      </w:sdt>
    </w:p>
    <w:p w14:paraId="33B14473" w14:textId="329BC0C7" w:rsidR="00EC5A63" w:rsidRPr="00EC5A63" w:rsidRDefault="00EC5A63" w:rsidP="008777A6">
      <w:pPr>
        <w:spacing w:after="200"/>
        <w:rPr>
          <w:rFonts w:ascii="Calibri" w:hAnsi="Calibri"/>
          <w:b/>
          <w:sz w:val="36"/>
        </w:rPr>
      </w:pPr>
      <w:r w:rsidRPr="00EC5A63">
        <w:rPr>
          <w:rFonts w:ascii="Calibri" w:hAnsi="Calibri"/>
          <w:b/>
          <w:sz w:val="36"/>
        </w:rPr>
        <w:t>Introduction</w:t>
      </w:r>
    </w:p>
    <w:p w14:paraId="55D039A9" w14:textId="7B038D9D" w:rsidR="00FD1243" w:rsidRDefault="00E43295" w:rsidP="0052585E">
      <w:pPr>
        <w:spacing w:after="200"/>
        <w:rPr>
          <w:rFonts w:ascii="Calibri" w:hAnsi="Calibri"/>
        </w:rPr>
      </w:pPr>
      <w:sdt>
        <w:sdtPr>
          <w:rPr>
            <w:rFonts w:ascii="Calibri" w:hAnsi="Calibri"/>
          </w:rPr>
          <w:id w:val="-1531406694"/>
          <w:placeholder>
            <w:docPart w:val="DefaultPlaceholder_1081868574"/>
          </w:placeholder>
        </w:sdtPr>
        <w:sdtEndPr/>
        <w:sdtContent>
          <w:r w:rsidR="004214B6">
            <w:rPr>
              <w:rFonts w:ascii="Calibri" w:hAnsi="Calibri"/>
            </w:rPr>
            <w:t>[company name]</w:t>
          </w:r>
        </w:sdtContent>
      </w:sdt>
      <w:r w:rsidR="004214B6">
        <w:rPr>
          <w:rFonts w:ascii="Calibri" w:hAnsi="Calibri"/>
        </w:rPr>
        <w:t xml:space="preserve"> </w:t>
      </w:r>
      <w:r w:rsidR="00B87F5F">
        <w:rPr>
          <w:rFonts w:ascii="Calibri" w:hAnsi="Calibri"/>
        </w:rPr>
        <w:t>makes internet access available to its employees where relevant and useful for their jobs.</w:t>
      </w:r>
    </w:p>
    <w:p w14:paraId="2E9B46A5" w14:textId="415477AF" w:rsidR="00B87F5F" w:rsidRDefault="00B87F5F" w:rsidP="0052585E">
      <w:pPr>
        <w:spacing w:after="200"/>
        <w:rPr>
          <w:rFonts w:ascii="Calibri" w:hAnsi="Calibri"/>
        </w:rPr>
      </w:pPr>
      <w:r>
        <w:rPr>
          <w:rFonts w:ascii="Calibri" w:hAnsi="Calibri"/>
        </w:rPr>
        <w:t>This internet use policy describes the rules governing internet use at the company. It also sets out how staff members are expected to behave when using the internet.</w:t>
      </w:r>
    </w:p>
    <w:p w14:paraId="0873C4EE" w14:textId="4B98143D" w:rsidR="000D0FEB" w:rsidRDefault="000D0FEB" w:rsidP="0052585E">
      <w:pPr>
        <w:spacing w:after="200"/>
        <w:rPr>
          <w:rFonts w:ascii="Calibri" w:hAnsi="Calibri"/>
        </w:rPr>
      </w:pPr>
      <w:r>
        <w:rPr>
          <w:rFonts w:ascii="Calibri" w:hAnsi="Calibri"/>
        </w:rPr>
        <w:t>This policy should be read alongside other key policies. The company</w:t>
      </w:r>
      <w:r w:rsidR="00E93A32">
        <w:rPr>
          <w:rFonts w:ascii="Calibri" w:hAnsi="Calibri"/>
        </w:rPr>
        <w:t>’</w:t>
      </w:r>
      <w:r>
        <w:rPr>
          <w:rFonts w:ascii="Calibri" w:hAnsi="Calibri"/>
        </w:rPr>
        <w:t>s data protection and email pol</w:t>
      </w:r>
      <w:r w:rsidR="006B1E2A">
        <w:rPr>
          <w:rFonts w:ascii="Calibri" w:hAnsi="Calibri"/>
        </w:rPr>
        <w:t>icies are particularly relevant to staff who use the internet.</w:t>
      </w:r>
    </w:p>
    <w:p w14:paraId="57DD60D6" w14:textId="12D85FF2" w:rsidR="00F82D4E" w:rsidRPr="00EC5A63" w:rsidRDefault="00F82D4E" w:rsidP="008777A6">
      <w:pPr>
        <w:spacing w:after="200"/>
        <w:rPr>
          <w:rFonts w:ascii="Calibri" w:hAnsi="Calibri"/>
          <w:b/>
          <w:sz w:val="36"/>
        </w:rPr>
      </w:pPr>
      <w:r>
        <w:rPr>
          <w:rFonts w:ascii="Calibri" w:hAnsi="Calibri"/>
          <w:b/>
          <w:sz w:val="36"/>
        </w:rPr>
        <w:t>Why this policy exists</w:t>
      </w:r>
    </w:p>
    <w:p w14:paraId="24D2268B" w14:textId="282C531A" w:rsidR="00D803A6" w:rsidRDefault="00E2700F" w:rsidP="00F82D4E">
      <w:pPr>
        <w:spacing w:after="200"/>
        <w:rPr>
          <w:rFonts w:ascii="Calibri" w:hAnsi="Calibri"/>
        </w:rPr>
      </w:pPr>
      <w:r>
        <w:rPr>
          <w:rFonts w:ascii="Calibri" w:hAnsi="Calibri"/>
        </w:rPr>
        <w:t>The internet is a powerful tool that can bring signific</w:t>
      </w:r>
      <w:r w:rsidR="00D803A6">
        <w:rPr>
          <w:rFonts w:ascii="Calibri" w:hAnsi="Calibri"/>
        </w:rPr>
        <w:t xml:space="preserve">ant benefits to </w:t>
      </w:r>
      <w:sdt>
        <w:sdtPr>
          <w:rPr>
            <w:rFonts w:ascii="Calibri" w:hAnsi="Calibri"/>
          </w:rPr>
          <w:id w:val="-1896270284"/>
          <w:placeholder>
            <w:docPart w:val="DefaultPlaceholder_1081868574"/>
          </w:placeholder>
        </w:sdtPr>
        <w:sdtEndPr/>
        <w:sdtContent>
          <w:r w:rsidR="00D803A6">
            <w:rPr>
              <w:rFonts w:ascii="Calibri" w:hAnsi="Calibri"/>
            </w:rPr>
            <w:t>[company name]</w:t>
          </w:r>
        </w:sdtContent>
      </w:sdt>
      <w:r w:rsidR="00D803A6">
        <w:rPr>
          <w:rFonts w:ascii="Calibri" w:hAnsi="Calibri"/>
        </w:rPr>
        <w:t>.</w:t>
      </w:r>
    </w:p>
    <w:p w14:paraId="32296340" w14:textId="4528B1CF" w:rsidR="00F82D4E" w:rsidRDefault="00E2700F" w:rsidP="00F82D4E">
      <w:pPr>
        <w:spacing w:after="200"/>
        <w:rPr>
          <w:rFonts w:ascii="Calibri" w:hAnsi="Calibri"/>
        </w:rPr>
      </w:pPr>
      <w:r>
        <w:rPr>
          <w:rFonts w:ascii="Calibri" w:hAnsi="Calibri"/>
        </w:rPr>
        <w:t>However, it</w:t>
      </w:r>
      <w:r w:rsidR="00E93A32">
        <w:rPr>
          <w:rFonts w:ascii="Calibri" w:hAnsi="Calibri"/>
        </w:rPr>
        <w:t>’</w:t>
      </w:r>
      <w:r>
        <w:rPr>
          <w:rFonts w:ascii="Calibri" w:hAnsi="Calibri"/>
        </w:rPr>
        <w:t>s important every person at the company who uses the internet understands how to use it responsibly, safely and legally.</w:t>
      </w:r>
    </w:p>
    <w:p w14:paraId="5FE2B11A" w14:textId="58148A67" w:rsidR="00E2700F" w:rsidRDefault="00E2700F" w:rsidP="00F82D4E">
      <w:pPr>
        <w:spacing w:after="200"/>
        <w:rPr>
          <w:rFonts w:ascii="Calibri" w:hAnsi="Calibri"/>
        </w:rPr>
      </w:pPr>
      <w:r>
        <w:rPr>
          <w:rFonts w:ascii="Calibri" w:hAnsi="Calibri"/>
        </w:rPr>
        <w:t>This internet use policy:</w:t>
      </w:r>
    </w:p>
    <w:p w14:paraId="1FF9C3A2" w14:textId="2A37E5D0" w:rsidR="007F2575" w:rsidRDefault="007F2575" w:rsidP="00E2700F">
      <w:pPr>
        <w:numPr>
          <w:ilvl w:val="0"/>
          <w:numId w:val="4"/>
        </w:numPr>
        <w:ind w:left="714" w:hanging="357"/>
        <w:rPr>
          <w:rFonts w:ascii="Calibri" w:hAnsi="Calibri"/>
        </w:rPr>
      </w:pPr>
      <w:r>
        <w:rPr>
          <w:rFonts w:ascii="Calibri" w:hAnsi="Calibri"/>
        </w:rPr>
        <w:t xml:space="preserve">Reduces the </w:t>
      </w:r>
      <w:r w:rsidRPr="00A22136">
        <w:rPr>
          <w:rFonts w:ascii="Calibri" w:hAnsi="Calibri"/>
          <w:b/>
        </w:rPr>
        <w:t>online security risks</w:t>
      </w:r>
      <w:r>
        <w:rPr>
          <w:rFonts w:ascii="Calibri" w:hAnsi="Calibri"/>
        </w:rPr>
        <w:t xml:space="preserve"> faced by </w:t>
      </w:r>
      <w:sdt>
        <w:sdtPr>
          <w:rPr>
            <w:rFonts w:ascii="Calibri" w:hAnsi="Calibri"/>
          </w:rPr>
          <w:id w:val="2062517576"/>
          <w:placeholder>
            <w:docPart w:val="DefaultPlaceholder_1081868574"/>
          </w:placeholder>
        </w:sdtPr>
        <w:sdtEndPr/>
        <w:sdtContent>
          <w:r>
            <w:rPr>
              <w:rFonts w:ascii="Calibri" w:hAnsi="Calibri"/>
            </w:rPr>
            <w:t>[company name]</w:t>
          </w:r>
        </w:sdtContent>
      </w:sdt>
    </w:p>
    <w:p w14:paraId="5085E97C" w14:textId="60DE2E27" w:rsidR="007F2575" w:rsidRDefault="008A55B9" w:rsidP="00E2700F">
      <w:pPr>
        <w:numPr>
          <w:ilvl w:val="0"/>
          <w:numId w:val="4"/>
        </w:numPr>
        <w:ind w:left="714" w:hanging="357"/>
        <w:rPr>
          <w:rFonts w:ascii="Calibri" w:hAnsi="Calibri"/>
        </w:rPr>
      </w:pPr>
      <w:r>
        <w:rPr>
          <w:rFonts w:ascii="Calibri" w:hAnsi="Calibri"/>
        </w:rPr>
        <w:t>Lets</w:t>
      </w:r>
      <w:r w:rsidR="007F2575">
        <w:rPr>
          <w:rFonts w:ascii="Calibri" w:hAnsi="Calibri"/>
        </w:rPr>
        <w:t xml:space="preserve"> staff </w:t>
      </w:r>
      <w:r>
        <w:rPr>
          <w:rFonts w:ascii="Calibri" w:hAnsi="Calibri"/>
        </w:rPr>
        <w:t xml:space="preserve">know </w:t>
      </w:r>
      <w:r w:rsidR="007F2575">
        <w:rPr>
          <w:rFonts w:ascii="Calibri" w:hAnsi="Calibri"/>
        </w:rPr>
        <w:t xml:space="preserve">what they </w:t>
      </w:r>
      <w:r w:rsidR="007F2575" w:rsidRPr="00A22136">
        <w:rPr>
          <w:rFonts w:ascii="Calibri" w:hAnsi="Calibri"/>
          <w:b/>
        </w:rPr>
        <w:t>can and can</w:t>
      </w:r>
      <w:r w:rsidR="00E93A32">
        <w:rPr>
          <w:rFonts w:ascii="Calibri" w:hAnsi="Calibri"/>
          <w:b/>
        </w:rPr>
        <w:t>’</w:t>
      </w:r>
      <w:r w:rsidR="007F2575" w:rsidRPr="00A22136">
        <w:rPr>
          <w:rFonts w:ascii="Calibri" w:hAnsi="Calibri"/>
          <w:b/>
        </w:rPr>
        <w:t>t do</w:t>
      </w:r>
      <w:r w:rsidR="007F2575">
        <w:rPr>
          <w:rFonts w:ascii="Calibri" w:hAnsi="Calibri"/>
        </w:rPr>
        <w:t xml:space="preserve"> online</w:t>
      </w:r>
    </w:p>
    <w:p w14:paraId="47024A35" w14:textId="452614EB" w:rsidR="007F2575" w:rsidRDefault="00D803A6" w:rsidP="00E2700F">
      <w:pPr>
        <w:numPr>
          <w:ilvl w:val="0"/>
          <w:numId w:val="4"/>
        </w:numPr>
        <w:ind w:left="714" w:hanging="357"/>
        <w:rPr>
          <w:rFonts w:ascii="Calibri" w:hAnsi="Calibri"/>
        </w:rPr>
      </w:pPr>
      <w:r>
        <w:rPr>
          <w:rFonts w:ascii="Calibri" w:hAnsi="Calibri"/>
        </w:rPr>
        <w:t xml:space="preserve">Ensures employees </w:t>
      </w:r>
      <w:r w:rsidRPr="00A22136">
        <w:rPr>
          <w:rFonts w:ascii="Calibri" w:hAnsi="Calibri"/>
          <w:b/>
        </w:rPr>
        <w:t>do not view inappropriate content</w:t>
      </w:r>
      <w:r>
        <w:rPr>
          <w:rFonts w:ascii="Calibri" w:hAnsi="Calibri"/>
        </w:rPr>
        <w:t xml:space="preserve"> at work</w:t>
      </w:r>
    </w:p>
    <w:p w14:paraId="60FD4207" w14:textId="6D8AA5F5" w:rsidR="00D803A6" w:rsidRDefault="00D803A6" w:rsidP="00D803A6">
      <w:pPr>
        <w:numPr>
          <w:ilvl w:val="0"/>
          <w:numId w:val="4"/>
        </w:numPr>
        <w:spacing w:after="200"/>
        <w:ind w:left="714" w:hanging="357"/>
        <w:rPr>
          <w:rFonts w:ascii="Calibri" w:hAnsi="Calibri"/>
        </w:rPr>
      </w:pPr>
      <w:r>
        <w:rPr>
          <w:rFonts w:ascii="Calibri" w:hAnsi="Calibri"/>
        </w:rPr>
        <w:t xml:space="preserve">Helps the company </w:t>
      </w:r>
      <w:r w:rsidRPr="00A22136">
        <w:rPr>
          <w:rFonts w:ascii="Calibri" w:hAnsi="Calibri"/>
          <w:b/>
        </w:rPr>
        <w:t>satisfy its legal obligations</w:t>
      </w:r>
      <w:r w:rsidR="008A55B9">
        <w:rPr>
          <w:rFonts w:ascii="Calibri" w:hAnsi="Calibri"/>
        </w:rPr>
        <w:t xml:space="preserve"> regarding internet use</w:t>
      </w:r>
    </w:p>
    <w:p w14:paraId="70653B9A" w14:textId="77777777" w:rsidR="002157BF" w:rsidRPr="00EC5A63" w:rsidRDefault="002157BF" w:rsidP="002157BF">
      <w:pPr>
        <w:spacing w:after="200"/>
        <w:rPr>
          <w:rFonts w:ascii="Calibri" w:hAnsi="Calibri"/>
          <w:b/>
          <w:sz w:val="36"/>
        </w:rPr>
      </w:pPr>
      <w:r>
        <w:rPr>
          <w:rFonts w:ascii="Calibri" w:hAnsi="Calibri"/>
          <w:b/>
          <w:sz w:val="36"/>
        </w:rPr>
        <w:t>Policy scope</w:t>
      </w:r>
    </w:p>
    <w:p w14:paraId="7E59E3E9" w14:textId="213E544C" w:rsidR="002157BF" w:rsidRDefault="002157BF" w:rsidP="008A55B9">
      <w:pPr>
        <w:spacing w:after="200"/>
        <w:rPr>
          <w:rFonts w:ascii="Calibri" w:hAnsi="Calibri"/>
        </w:rPr>
      </w:pPr>
      <w:r>
        <w:rPr>
          <w:rFonts w:ascii="Calibri" w:hAnsi="Calibri"/>
        </w:rPr>
        <w:t>This policy applies to</w:t>
      </w:r>
      <w:r w:rsidR="008A55B9">
        <w:rPr>
          <w:rFonts w:ascii="Calibri" w:hAnsi="Calibri"/>
        </w:rPr>
        <w:t xml:space="preserve"> all staff</w:t>
      </w:r>
      <w:r>
        <w:rPr>
          <w:rFonts w:ascii="Calibri" w:hAnsi="Calibri"/>
        </w:rPr>
        <w:t xml:space="preserve">, contractors and volunteers at </w:t>
      </w:r>
      <w:sdt>
        <w:sdtPr>
          <w:rPr>
            <w:rFonts w:ascii="Calibri" w:hAnsi="Calibri"/>
          </w:rPr>
          <w:id w:val="-424427901"/>
          <w:placeholder>
            <w:docPart w:val="DefaultPlaceholder_1081868574"/>
          </w:placeholder>
        </w:sdtPr>
        <w:sdtEndPr/>
        <w:sdtContent>
          <w:r>
            <w:rPr>
              <w:rFonts w:ascii="Calibri" w:hAnsi="Calibri"/>
            </w:rPr>
            <w:t>[company name]</w:t>
          </w:r>
        </w:sdtContent>
      </w:sdt>
      <w:r w:rsidR="008A55B9">
        <w:rPr>
          <w:rFonts w:ascii="Calibri" w:hAnsi="Calibri"/>
        </w:rPr>
        <w:t xml:space="preserve"> who use the </w:t>
      </w:r>
      <w:r>
        <w:rPr>
          <w:rFonts w:ascii="Calibri" w:hAnsi="Calibri"/>
        </w:rPr>
        <w:t>company</w:t>
      </w:r>
      <w:r w:rsidR="00E93A32">
        <w:rPr>
          <w:rFonts w:ascii="Calibri" w:hAnsi="Calibri"/>
        </w:rPr>
        <w:t>’</w:t>
      </w:r>
      <w:r>
        <w:rPr>
          <w:rFonts w:ascii="Calibri" w:hAnsi="Calibri"/>
        </w:rPr>
        <w:t xml:space="preserve">s </w:t>
      </w:r>
      <w:r w:rsidR="008A55B9">
        <w:rPr>
          <w:rFonts w:ascii="Calibri" w:hAnsi="Calibri"/>
        </w:rPr>
        <w:t>internet on work time.</w:t>
      </w:r>
    </w:p>
    <w:p w14:paraId="4F1F7650" w14:textId="59895AA7" w:rsidR="008A55B9" w:rsidRDefault="008A55B9" w:rsidP="008A55B9">
      <w:pPr>
        <w:spacing w:after="200"/>
        <w:rPr>
          <w:rFonts w:ascii="Calibri" w:hAnsi="Calibri"/>
        </w:rPr>
      </w:pPr>
      <w:r>
        <w:rPr>
          <w:rFonts w:ascii="Calibri" w:hAnsi="Calibri"/>
        </w:rPr>
        <w:t>It applies no matter whether that internet access takes place on company premises, while trave</w:t>
      </w:r>
      <w:r w:rsidR="00A22136">
        <w:rPr>
          <w:rFonts w:ascii="Calibri" w:hAnsi="Calibri"/>
        </w:rPr>
        <w:t>l</w:t>
      </w:r>
      <w:r>
        <w:rPr>
          <w:rFonts w:ascii="Calibri" w:hAnsi="Calibri"/>
        </w:rPr>
        <w:t>ling for business or while working from home.</w:t>
      </w:r>
    </w:p>
    <w:p w14:paraId="19485B13" w14:textId="7371BF9E" w:rsidR="0047091F" w:rsidRDefault="0047091F" w:rsidP="008777A6">
      <w:pPr>
        <w:spacing w:after="200"/>
        <w:rPr>
          <w:rFonts w:ascii="Calibri" w:hAnsi="Calibri"/>
        </w:rPr>
      </w:pPr>
      <w:r>
        <w:rPr>
          <w:rFonts w:ascii="Calibri" w:hAnsi="Calibri"/>
        </w:rPr>
        <w:t xml:space="preserve">It applies to use of the internet on any device </w:t>
      </w:r>
      <w:r w:rsidR="002157BF">
        <w:rPr>
          <w:rFonts w:ascii="Calibri" w:hAnsi="Calibri"/>
        </w:rPr>
        <w:t xml:space="preserve">that is </w:t>
      </w:r>
      <w:r>
        <w:rPr>
          <w:rFonts w:ascii="Calibri" w:hAnsi="Calibri"/>
        </w:rPr>
        <w:t xml:space="preserve">owned by the company, or </w:t>
      </w:r>
      <w:r w:rsidR="002157BF">
        <w:rPr>
          <w:rFonts w:ascii="Calibri" w:hAnsi="Calibri"/>
        </w:rPr>
        <w:t xml:space="preserve">that is </w:t>
      </w:r>
      <w:r>
        <w:rPr>
          <w:rFonts w:ascii="Calibri" w:hAnsi="Calibri"/>
        </w:rPr>
        <w:t>connected to any company networks or systems.</w:t>
      </w:r>
    </w:p>
    <w:p w14:paraId="1378DB7E" w14:textId="07DA989C" w:rsidR="008A55B9" w:rsidRDefault="0047091F" w:rsidP="008777A6">
      <w:pPr>
        <w:spacing w:after="200"/>
        <w:rPr>
          <w:rFonts w:ascii="Calibri" w:hAnsi="Calibri"/>
        </w:rPr>
      </w:pPr>
      <w:r>
        <w:rPr>
          <w:rFonts w:ascii="Calibri" w:hAnsi="Calibri"/>
        </w:rPr>
        <w:lastRenderedPageBreak/>
        <w:t>For example, it applies both to an employee using the internet at their desk, and to employees who connect their own tablets or smart phones to the company wireless network.</w:t>
      </w:r>
    </w:p>
    <w:p w14:paraId="2A0037B2" w14:textId="77777777" w:rsidR="005A349A" w:rsidRDefault="005A349A" w:rsidP="008777A6">
      <w:pPr>
        <w:spacing w:after="200"/>
        <w:rPr>
          <w:rFonts w:ascii="Calibri" w:hAnsi="Calibri"/>
        </w:rPr>
      </w:pPr>
    </w:p>
    <w:p w14:paraId="57C545F8" w14:textId="6B01D2D2" w:rsidR="005569CA" w:rsidRDefault="005569CA" w:rsidP="005569CA">
      <w:pPr>
        <w:shd w:val="clear" w:color="auto" w:fill="B3B3B3"/>
        <w:spacing w:after="200"/>
        <w:ind w:right="-1765"/>
        <w:rPr>
          <w:rFonts w:ascii="Calibri" w:hAnsi="Calibri"/>
          <w:b/>
          <w:sz w:val="36"/>
        </w:rPr>
      </w:pPr>
      <w:r>
        <w:rPr>
          <w:rFonts w:ascii="Calibri" w:hAnsi="Calibri"/>
          <w:b/>
          <w:sz w:val="36"/>
        </w:rPr>
        <w:t>General</w:t>
      </w:r>
      <w:r w:rsidR="007E7F73">
        <w:rPr>
          <w:rFonts w:ascii="Calibri" w:hAnsi="Calibri"/>
          <w:b/>
          <w:sz w:val="36"/>
        </w:rPr>
        <w:t xml:space="preserve"> internet guidelines</w:t>
      </w:r>
    </w:p>
    <w:p w14:paraId="6CC42E6A" w14:textId="37A63038" w:rsidR="00EC5A63" w:rsidRPr="00EC5A63" w:rsidRDefault="008A55B9" w:rsidP="008777A6">
      <w:pPr>
        <w:spacing w:after="200"/>
        <w:rPr>
          <w:rFonts w:ascii="Calibri" w:hAnsi="Calibri"/>
          <w:b/>
          <w:sz w:val="36"/>
        </w:rPr>
      </w:pPr>
      <w:r>
        <w:rPr>
          <w:rFonts w:ascii="Calibri" w:hAnsi="Calibri"/>
          <w:b/>
          <w:sz w:val="36"/>
        </w:rPr>
        <w:t>Internet use is encouraged</w:t>
      </w:r>
    </w:p>
    <w:p w14:paraId="7D94B107" w14:textId="6D12AD9F" w:rsidR="008A55B9" w:rsidRDefault="00E43295" w:rsidP="00EC5A63">
      <w:pPr>
        <w:spacing w:after="200"/>
        <w:rPr>
          <w:rFonts w:ascii="Calibri" w:hAnsi="Calibri"/>
        </w:rPr>
      </w:pPr>
      <w:sdt>
        <w:sdtPr>
          <w:rPr>
            <w:rFonts w:ascii="Calibri" w:hAnsi="Calibri"/>
          </w:rPr>
          <w:id w:val="1009250456"/>
          <w:placeholder>
            <w:docPart w:val="DefaultPlaceholder_1081868574"/>
          </w:placeholder>
        </w:sdtPr>
        <w:sdtEndPr/>
        <w:sdtContent>
          <w:r w:rsidR="008A55B9">
            <w:rPr>
              <w:rFonts w:ascii="Calibri" w:hAnsi="Calibri"/>
            </w:rPr>
            <w:t>[company name]</w:t>
          </w:r>
        </w:sdtContent>
      </w:sdt>
      <w:r w:rsidR="000D0FEB">
        <w:rPr>
          <w:rFonts w:ascii="Calibri" w:hAnsi="Calibri"/>
        </w:rPr>
        <w:t xml:space="preserve"> recognises that the internet is an integral part of doing business. It therefore encourages </w:t>
      </w:r>
      <w:r w:rsidR="008A55B9">
        <w:rPr>
          <w:rFonts w:ascii="Calibri" w:hAnsi="Calibri"/>
        </w:rPr>
        <w:t>its employees to use the internet whenever such use supports the company</w:t>
      </w:r>
      <w:r w:rsidR="00E93A32">
        <w:rPr>
          <w:rFonts w:ascii="Calibri" w:hAnsi="Calibri"/>
        </w:rPr>
        <w:t>’</w:t>
      </w:r>
      <w:r w:rsidR="008A55B9">
        <w:rPr>
          <w:rFonts w:ascii="Calibri" w:hAnsi="Calibri"/>
        </w:rPr>
        <w:t>s goals and objectives.</w:t>
      </w:r>
    </w:p>
    <w:p w14:paraId="62C0032C" w14:textId="31B74D88" w:rsidR="000D0FEB" w:rsidRDefault="000D0FEB" w:rsidP="00EC5A63">
      <w:pPr>
        <w:spacing w:after="200"/>
        <w:rPr>
          <w:rFonts w:ascii="Calibri" w:hAnsi="Calibri"/>
        </w:rPr>
      </w:pPr>
      <w:r>
        <w:rPr>
          <w:rFonts w:ascii="Calibri" w:hAnsi="Calibri"/>
        </w:rPr>
        <w:t>For instance, staff members may use the internet to:</w:t>
      </w:r>
    </w:p>
    <w:p w14:paraId="484C49C8" w14:textId="080F9030" w:rsidR="000D0FEB" w:rsidRDefault="000D0FEB" w:rsidP="00A22136">
      <w:pPr>
        <w:numPr>
          <w:ilvl w:val="0"/>
          <w:numId w:val="17"/>
        </w:numPr>
        <w:ind w:left="714" w:hanging="357"/>
        <w:rPr>
          <w:rFonts w:ascii="Calibri" w:hAnsi="Calibri"/>
        </w:rPr>
      </w:pPr>
      <w:r>
        <w:rPr>
          <w:rFonts w:ascii="Calibri" w:hAnsi="Calibri"/>
        </w:rPr>
        <w:t>Purchase office supplies</w:t>
      </w:r>
    </w:p>
    <w:p w14:paraId="1955B50E" w14:textId="6D92E90A" w:rsidR="000D0FEB" w:rsidRDefault="000D0FEB" w:rsidP="00A22136">
      <w:pPr>
        <w:numPr>
          <w:ilvl w:val="0"/>
          <w:numId w:val="17"/>
        </w:numPr>
        <w:ind w:left="714" w:hanging="357"/>
        <w:rPr>
          <w:rFonts w:ascii="Calibri" w:hAnsi="Calibri"/>
        </w:rPr>
      </w:pPr>
      <w:r>
        <w:rPr>
          <w:rFonts w:ascii="Calibri" w:hAnsi="Calibri"/>
        </w:rPr>
        <w:t>Book business travel</w:t>
      </w:r>
    </w:p>
    <w:p w14:paraId="58F9432D" w14:textId="1200E8C8" w:rsidR="000D0FEB" w:rsidRDefault="000D0FEB" w:rsidP="00A22136">
      <w:pPr>
        <w:numPr>
          <w:ilvl w:val="0"/>
          <w:numId w:val="17"/>
        </w:numPr>
        <w:ind w:left="714" w:hanging="357"/>
        <w:rPr>
          <w:rFonts w:ascii="Calibri" w:hAnsi="Calibri"/>
        </w:rPr>
      </w:pPr>
      <w:r>
        <w:rPr>
          <w:rFonts w:ascii="Calibri" w:hAnsi="Calibri"/>
        </w:rPr>
        <w:t>Perform competitor or market research</w:t>
      </w:r>
    </w:p>
    <w:p w14:paraId="380320B7" w14:textId="355AAB0D" w:rsidR="000D0FEB" w:rsidRDefault="000D0FEB" w:rsidP="000D0FEB">
      <w:pPr>
        <w:numPr>
          <w:ilvl w:val="0"/>
          <w:numId w:val="17"/>
        </w:numPr>
        <w:spacing w:after="200"/>
        <w:rPr>
          <w:rFonts w:ascii="Calibri" w:hAnsi="Calibri"/>
        </w:rPr>
      </w:pPr>
      <w:r>
        <w:rPr>
          <w:rFonts w:ascii="Calibri" w:hAnsi="Calibri"/>
        </w:rPr>
        <w:t>Identify potential suppliers or partners</w:t>
      </w:r>
    </w:p>
    <w:p w14:paraId="73FE1F44" w14:textId="20BF4DC3" w:rsidR="00A22136" w:rsidRDefault="00A22136" w:rsidP="00A22136">
      <w:pPr>
        <w:spacing w:after="200"/>
        <w:rPr>
          <w:rFonts w:ascii="Calibri" w:hAnsi="Calibri"/>
        </w:rPr>
      </w:pPr>
      <w:r>
        <w:rPr>
          <w:rFonts w:ascii="Calibri" w:hAnsi="Calibri"/>
        </w:rPr>
        <w:t>There are many valid reasons for using the internet at work and the company certainly allows its employees to explore and take advantage of the internet</w:t>
      </w:r>
      <w:r w:rsidR="00E93A32">
        <w:rPr>
          <w:rFonts w:ascii="Calibri" w:hAnsi="Calibri"/>
        </w:rPr>
        <w:t>’</w:t>
      </w:r>
      <w:r>
        <w:rPr>
          <w:rFonts w:ascii="Calibri" w:hAnsi="Calibri"/>
        </w:rPr>
        <w:t>s many advantages.</w:t>
      </w:r>
    </w:p>
    <w:p w14:paraId="1FFD7B2C" w14:textId="0A707BD8" w:rsidR="00A22136" w:rsidRPr="00EC5A63" w:rsidRDefault="00A22136" w:rsidP="00A22136">
      <w:pPr>
        <w:spacing w:after="200"/>
        <w:rPr>
          <w:rFonts w:ascii="Calibri" w:hAnsi="Calibri"/>
          <w:b/>
          <w:sz w:val="36"/>
        </w:rPr>
      </w:pPr>
      <w:r>
        <w:rPr>
          <w:rFonts w:ascii="Calibri" w:hAnsi="Calibri"/>
          <w:b/>
          <w:sz w:val="36"/>
        </w:rPr>
        <w:t>Personal internet use</w:t>
      </w:r>
    </w:p>
    <w:p w14:paraId="5A6B130A" w14:textId="178AA48C" w:rsidR="00A22136" w:rsidRDefault="00A22136" w:rsidP="00A22136">
      <w:pPr>
        <w:spacing w:after="200"/>
        <w:rPr>
          <w:rFonts w:ascii="Calibri" w:hAnsi="Calibri"/>
        </w:rPr>
      </w:pPr>
      <w:r>
        <w:rPr>
          <w:rFonts w:ascii="Calibri" w:hAnsi="Calibri"/>
        </w:rPr>
        <w:t xml:space="preserve">The company also recognises that the internet </w:t>
      </w:r>
      <w:r w:rsidR="00B17A61">
        <w:rPr>
          <w:rFonts w:ascii="Calibri" w:hAnsi="Calibri"/>
        </w:rPr>
        <w:t>is embedded in many people</w:t>
      </w:r>
      <w:r w:rsidR="00E93A32">
        <w:rPr>
          <w:rFonts w:ascii="Calibri" w:hAnsi="Calibri"/>
        </w:rPr>
        <w:t>’</w:t>
      </w:r>
      <w:r w:rsidR="00B17A61">
        <w:rPr>
          <w:rFonts w:ascii="Calibri" w:hAnsi="Calibri"/>
        </w:rPr>
        <w:t>s daily lives. As such, it allows employees to use the internet for personal reasons, with the following stipulations:</w:t>
      </w:r>
    </w:p>
    <w:p w14:paraId="41EA7569" w14:textId="2EAEE746" w:rsidR="00B17A61" w:rsidRDefault="00B17A61" w:rsidP="00B17A61">
      <w:pPr>
        <w:numPr>
          <w:ilvl w:val="0"/>
          <w:numId w:val="18"/>
        </w:numPr>
        <w:spacing w:after="200"/>
        <w:rPr>
          <w:rFonts w:ascii="Calibri" w:hAnsi="Calibri"/>
        </w:rPr>
      </w:pPr>
      <w:r>
        <w:rPr>
          <w:rFonts w:ascii="Calibri" w:hAnsi="Calibri"/>
        </w:rPr>
        <w:t>Personal internet use should be of a reasonable level and restricted to non-work times, such as breaks and during lunch.</w:t>
      </w:r>
    </w:p>
    <w:p w14:paraId="3150ED99" w14:textId="19A874C9" w:rsidR="00B17A61" w:rsidRDefault="00B17A61" w:rsidP="00B17A61">
      <w:pPr>
        <w:numPr>
          <w:ilvl w:val="0"/>
          <w:numId w:val="18"/>
        </w:numPr>
        <w:spacing w:after="200"/>
        <w:rPr>
          <w:rFonts w:ascii="Calibri" w:hAnsi="Calibri"/>
        </w:rPr>
      </w:pPr>
      <w:r>
        <w:rPr>
          <w:rFonts w:ascii="Calibri" w:hAnsi="Calibri"/>
        </w:rPr>
        <w:t>All rules described in this policy apply equally to personal internet use. For instance, inappropriate content is always inappropriate, no matter whether it is being accessed for business or personal reasons.</w:t>
      </w:r>
    </w:p>
    <w:p w14:paraId="6E950494" w14:textId="5766246B" w:rsidR="00B17A61" w:rsidRDefault="00B17A61" w:rsidP="00B17A61">
      <w:pPr>
        <w:numPr>
          <w:ilvl w:val="0"/>
          <w:numId w:val="18"/>
        </w:numPr>
        <w:spacing w:after="200"/>
        <w:rPr>
          <w:rFonts w:ascii="Calibri" w:hAnsi="Calibri"/>
        </w:rPr>
      </w:pPr>
      <w:r>
        <w:rPr>
          <w:rFonts w:ascii="Calibri" w:hAnsi="Calibri"/>
        </w:rPr>
        <w:t xml:space="preserve">Personal internet use must not affect the internet service available to other people in the company. For instance, downloading large files could </w:t>
      </w:r>
      <w:r w:rsidR="0084197C">
        <w:rPr>
          <w:rFonts w:ascii="Calibri" w:hAnsi="Calibri"/>
        </w:rPr>
        <w:t>slow access for other employees.</w:t>
      </w:r>
    </w:p>
    <w:p w14:paraId="7389A344" w14:textId="7B3901CD" w:rsidR="002E7C5C" w:rsidRPr="00EC5A63" w:rsidRDefault="002E7C5C" w:rsidP="002E7C5C">
      <w:pPr>
        <w:spacing w:after="200"/>
        <w:rPr>
          <w:rFonts w:ascii="Calibri" w:hAnsi="Calibri"/>
          <w:b/>
          <w:sz w:val="36"/>
        </w:rPr>
      </w:pPr>
      <w:r>
        <w:rPr>
          <w:rFonts w:ascii="Calibri" w:hAnsi="Calibri"/>
          <w:b/>
          <w:sz w:val="36"/>
        </w:rPr>
        <w:t>Authorised users</w:t>
      </w:r>
    </w:p>
    <w:p w14:paraId="27FF5857" w14:textId="1AFE4106" w:rsidR="009A19AB" w:rsidRDefault="002E7C5C" w:rsidP="002E7C5C">
      <w:pPr>
        <w:spacing w:after="200"/>
        <w:rPr>
          <w:rFonts w:ascii="Calibri" w:hAnsi="Calibri"/>
        </w:rPr>
      </w:pPr>
      <w:r>
        <w:rPr>
          <w:rFonts w:ascii="Calibri" w:hAnsi="Calibri"/>
        </w:rPr>
        <w:t>Only people who have been authorised to use the intern</w:t>
      </w:r>
      <w:r w:rsidR="009A19AB">
        <w:rPr>
          <w:rFonts w:ascii="Calibri" w:hAnsi="Calibri"/>
        </w:rPr>
        <w:t xml:space="preserve">et at </w:t>
      </w:r>
      <w:sdt>
        <w:sdtPr>
          <w:rPr>
            <w:rFonts w:ascii="Calibri" w:hAnsi="Calibri"/>
          </w:rPr>
          <w:id w:val="1310898686"/>
          <w:placeholder>
            <w:docPart w:val="DefaultPlaceholder_1081868574"/>
          </w:placeholder>
        </w:sdtPr>
        <w:sdtEndPr/>
        <w:sdtContent>
          <w:r w:rsidR="009A19AB">
            <w:rPr>
              <w:rFonts w:ascii="Calibri" w:hAnsi="Calibri"/>
            </w:rPr>
            <w:t>[company name]</w:t>
          </w:r>
        </w:sdtContent>
      </w:sdt>
      <w:r w:rsidR="009A19AB">
        <w:rPr>
          <w:rFonts w:ascii="Calibri" w:hAnsi="Calibri"/>
        </w:rPr>
        <w:t xml:space="preserve"> may do so.</w:t>
      </w:r>
    </w:p>
    <w:p w14:paraId="33710D99" w14:textId="2002C3AA" w:rsidR="002E7C5C" w:rsidRDefault="009A19AB" w:rsidP="002E7C5C">
      <w:pPr>
        <w:spacing w:after="200"/>
        <w:rPr>
          <w:rFonts w:ascii="Calibri" w:hAnsi="Calibri"/>
        </w:rPr>
      </w:pPr>
      <w:r>
        <w:rPr>
          <w:rFonts w:ascii="Calibri" w:hAnsi="Calibri"/>
        </w:rPr>
        <w:t>A</w:t>
      </w:r>
      <w:r w:rsidR="002E7C5C">
        <w:rPr>
          <w:rFonts w:ascii="Calibri" w:hAnsi="Calibri"/>
        </w:rPr>
        <w:t>uthorisation is usually provided by an employee</w:t>
      </w:r>
      <w:r w:rsidR="00E93A32">
        <w:rPr>
          <w:rFonts w:ascii="Calibri" w:hAnsi="Calibri"/>
        </w:rPr>
        <w:t>’</w:t>
      </w:r>
      <w:r w:rsidR="002E7C5C">
        <w:rPr>
          <w:rFonts w:ascii="Calibri" w:hAnsi="Calibri"/>
        </w:rPr>
        <w:t xml:space="preserve">s line </w:t>
      </w:r>
      <w:r>
        <w:rPr>
          <w:rFonts w:ascii="Calibri" w:hAnsi="Calibri"/>
        </w:rPr>
        <w:t xml:space="preserve">manager </w:t>
      </w:r>
      <w:r w:rsidR="002E7C5C">
        <w:rPr>
          <w:rFonts w:ascii="Calibri" w:hAnsi="Calibri"/>
        </w:rPr>
        <w:t>or the company IT department. It is typically granted when a new employee joins the company and is assigned their login details for the company IT systems.</w:t>
      </w:r>
    </w:p>
    <w:p w14:paraId="539825B1" w14:textId="4F0B9DB4" w:rsidR="002E7C5C" w:rsidRDefault="002E7C5C" w:rsidP="002E7C5C">
      <w:pPr>
        <w:spacing w:after="200"/>
        <w:rPr>
          <w:rFonts w:ascii="Calibri" w:hAnsi="Calibri"/>
        </w:rPr>
      </w:pPr>
      <w:r>
        <w:rPr>
          <w:rFonts w:ascii="Calibri" w:hAnsi="Calibri"/>
        </w:rPr>
        <w:lastRenderedPageBreak/>
        <w:t>Unauthorised use of the company</w:t>
      </w:r>
      <w:r w:rsidR="00E93A32">
        <w:rPr>
          <w:rFonts w:ascii="Calibri" w:hAnsi="Calibri"/>
        </w:rPr>
        <w:t>’</w:t>
      </w:r>
      <w:r>
        <w:rPr>
          <w:rFonts w:ascii="Calibri" w:hAnsi="Calibri"/>
        </w:rPr>
        <w:t>s internet connection is prohibited.</w:t>
      </w:r>
    </w:p>
    <w:p w14:paraId="1B179458" w14:textId="660DA20B" w:rsidR="002E7C5C" w:rsidRDefault="002E7C5C" w:rsidP="002E7C5C">
      <w:pPr>
        <w:spacing w:after="200"/>
        <w:rPr>
          <w:rFonts w:ascii="Calibri" w:hAnsi="Calibri"/>
        </w:rPr>
      </w:pPr>
      <w:r>
        <w:rPr>
          <w:rFonts w:ascii="Calibri" w:hAnsi="Calibri"/>
        </w:rPr>
        <w:t xml:space="preserve">Employees who use the internet without authorisation — or who provide access to unauthorised </w:t>
      </w:r>
      <w:r w:rsidR="009A19AB">
        <w:rPr>
          <w:rFonts w:ascii="Calibri" w:hAnsi="Calibri"/>
        </w:rPr>
        <w:t xml:space="preserve">people </w:t>
      </w:r>
      <w:r>
        <w:rPr>
          <w:rFonts w:ascii="Calibri" w:hAnsi="Calibri"/>
        </w:rPr>
        <w:t xml:space="preserve">— may </w:t>
      </w:r>
      <w:r w:rsidR="008919E7">
        <w:rPr>
          <w:rFonts w:ascii="Calibri" w:hAnsi="Calibri"/>
        </w:rPr>
        <w:t>have disciplinary action taken against them.</w:t>
      </w:r>
    </w:p>
    <w:p w14:paraId="2D0DFE8B" w14:textId="77777777" w:rsidR="005A349A" w:rsidRDefault="005A349A" w:rsidP="002E7C5C">
      <w:pPr>
        <w:spacing w:after="200"/>
        <w:rPr>
          <w:rFonts w:ascii="Calibri" w:hAnsi="Calibri"/>
        </w:rPr>
      </w:pPr>
    </w:p>
    <w:p w14:paraId="0843C8AE" w14:textId="1E69CF47" w:rsidR="005569CA" w:rsidRDefault="007E7F73" w:rsidP="005569CA">
      <w:pPr>
        <w:shd w:val="clear" w:color="auto" w:fill="B3B3B3"/>
        <w:spacing w:after="200"/>
        <w:ind w:right="-1765"/>
        <w:rPr>
          <w:rFonts w:ascii="Calibri" w:hAnsi="Calibri"/>
          <w:b/>
          <w:sz w:val="36"/>
        </w:rPr>
      </w:pPr>
      <w:r>
        <w:rPr>
          <w:rFonts w:ascii="Calibri" w:hAnsi="Calibri"/>
          <w:b/>
          <w:sz w:val="36"/>
        </w:rPr>
        <w:t>Key areas</w:t>
      </w:r>
    </w:p>
    <w:p w14:paraId="1E3A2A5C" w14:textId="608BAF3F" w:rsidR="007E7F73" w:rsidRPr="000E1A76" w:rsidRDefault="007E7F73" w:rsidP="005A349A">
      <w:pPr>
        <w:spacing w:after="200"/>
        <w:rPr>
          <w:rFonts w:ascii="Calibri" w:hAnsi="Calibri"/>
          <w:b/>
          <w:sz w:val="36"/>
        </w:rPr>
      </w:pPr>
      <w:r>
        <w:rPr>
          <w:rFonts w:ascii="Calibri" w:hAnsi="Calibri"/>
          <w:b/>
          <w:sz w:val="36"/>
        </w:rPr>
        <w:t>Internet s</w:t>
      </w:r>
      <w:r w:rsidR="005A349A">
        <w:rPr>
          <w:rFonts w:ascii="Calibri" w:hAnsi="Calibri"/>
          <w:b/>
          <w:sz w:val="36"/>
        </w:rPr>
        <w:t>ecurity</w:t>
      </w:r>
    </w:p>
    <w:p w14:paraId="61988CFB" w14:textId="2B78ABFB" w:rsidR="003B7E4C" w:rsidRDefault="009F4600" w:rsidP="003B7E4C">
      <w:pPr>
        <w:spacing w:after="200"/>
        <w:rPr>
          <w:rFonts w:ascii="Calibri" w:hAnsi="Calibri"/>
        </w:rPr>
      </w:pPr>
      <w:r>
        <w:rPr>
          <w:rFonts w:ascii="Calibri" w:hAnsi="Calibri"/>
        </w:rPr>
        <w:t>Used</w:t>
      </w:r>
      <w:r w:rsidR="003B7E4C">
        <w:rPr>
          <w:rFonts w:ascii="Calibri" w:hAnsi="Calibri"/>
        </w:rPr>
        <w:t xml:space="preserve"> unwisely, the internet can be a source of security problems that can do significant damage to the company</w:t>
      </w:r>
      <w:r w:rsidR="00E93A32">
        <w:rPr>
          <w:rFonts w:ascii="Calibri" w:hAnsi="Calibri"/>
        </w:rPr>
        <w:t>’</w:t>
      </w:r>
      <w:r w:rsidR="003B7E4C">
        <w:rPr>
          <w:rFonts w:ascii="Calibri" w:hAnsi="Calibri"/>
        </w:rPr>
        <w:t>s data and reputation.</w:t>
      </w:r>
    </w:p>
    <w:p w14:paraId="2438A946" w14:textId="045C50E4" w:rsidR="00516567" w:rsidRDefault="00516567" w:rsidP="00516567">
      <w:pPr>
        <w:numPr>
          <w:ilvl w:val="0"/>
          <w:numId w:val="19"/>
        </w:numPr>
        <w:spacing w:after="200"/>
        <w:rPr>
          <w:rFonts w:ascii="Calibri" w:hAnsi="Calibri"/>
        </w:rPr>
      </w:pPr>
      <w:r w:rsidRPr="00516567">
        <w:rPr>
          <w:rFonts w:ascii="Calibri" w:hAnsi="Calibri"/>
        </w:rPr>
        <w:t>Users must not knowingly introduce any form of computer virus</w:t>
      </w:r>
      <w:r w:rsidR="003B7E4C">
        <w:rPr>
          <w:rFonts w:ascii="Calibri" w:hAnsi="Calibri"/>
        </w:rPr>
        <w:t xml:space="preserve">, Trojan, spyware or other malware </w:t>
      </w:r>
      <w:r w:rsidRPr="00516567">
        <w:rPr>
          <w:rFonts w:ascii="Calibri" w:hAnsi="Calibri"/>
        </w:rPr>
        <w:t xml:space="preserve">into the </w:t>
      </w:r>
      <w:r w:rsidR="003B7E4C">
        <w:rPr>
          <w:rFonts w:ascii="Calibri" w:hAnsi="Calibri"/>
        </w:rPr>
        <w:t>company</w:t>
      </w:r>
      <w:r w:rsidRPr="00516567">
        <w:rPr>
          <w:rFonts w:ascii="Calibri" w:hAnsi="Calibri"/>
        </w:rPr>
        <w:t>.</w:t>
      </w:r>
    </w:p>
    <w:p w14:paraId="6497ED54" w14:textId="5B28705C" w:rsidR="003B7E4C" w:rsidRDefault="003B7E4C" w:rsidP="00516567">
      <w:pPr>
        <w:numPr>
          <w:ilvl w:val="0"/>
          <w:numId w:val="19"/>
        </w:numPr>
        <w:spacing w:after="200"/>
        <w:rPr>
          <w:rFonts w:ascii="Calibri" w:hAnsi="Calibri"/>
        </w:rPr>
      </w:pPr>
      <w:r>
        <w:rPr>
          <w:rFonts w:ascii="Calibri" w:hAnsi="Calibri"/>
        </w:rPr>
        <w:t>Employees must not gain access to websites or systems</w:t>
      </w:r>
      <w:r w:rsidR="007C18DC">
        <w:rPr>
          <w:rFonts w:ascii="Calibri" w:hAnsi="Calibri"/>
        </w:rPr>
        <w:t xml:space="preserve"> for which they do not have authorisation</w:t>
      </w:r>
      <w:r>
        <w:rPr>
          <w:rFonts w:ascii="Calibri" w:hAnsi="Calibri"/>
        </w:rPr>
        <w:t>, either within the business or outside it.</w:t>
      </w:r>
      <w:r w:rsidR="007C18DC">
        <w:rPr>
          <w:rFonts w:ascii="Calibri" w:hAnsi="Calibri"/>
        </w:rPr>
        <w:t xml:space="preserve"> </w:t>
      </w:r>
    </w:p>
    <w:p w14:paraId="34ACDD8A" w14:textId="591377F8" w:rsidR="003B7E4C" w:rsidRDefault="007C18DC" w:rsidP="00516567">
      <w:pPr>
        <w:numPr>
          <w:ilvl w:val="0"/>
          <w:numId w:val="19"/>
        </w:numPr>
        <w:spacing w:after="200"/>
        <w:rPr>
          <w:rFonts w:ascii="Calibri" w:hAnsi="Calibri"/>
        </w:rPr>
      </w:pPr>
      <w:r>
        <w:rPr>
          <w:rFonts w:ascii="Calibri" w:hAnsi="Calibri"/>
        </w:rPr>
        <w:t>Company data should only be uploaded to and shared via approved services. The IT department can advise on appropriate tools for sending and sharing large amounts of data.</w:t>
      </w:r>
    </w:p>
    <w:p w14:paraId="5AEE55C9" w14:textId="0CC2B9E4" w:rsidR="007C18DC" w:rsidRDefault="007C18DC" w:rsidP="00516567">
      <w:pPr>
        <w:numPr>
          <w:ilvl w:val="0"/>
          <w:numId w:val="19"/>
        </w:numPr>
        <w:spacing w:after="200"/>
        <w:rPr>
          <w:rFonts w:ascii="Calibri" w:hAnsi="Calibri"/>
        </w:rPr>
      </w:pPr>
      <w:r>
        <w:rPr>
          <w:rFonts w:ascii="Calibri" w:hAnsi="Calibri"/>
        </w:rPr>
        <w:t>Employees must not steal</w:t>
      </w:r>
      <w:r w:rsidRPr="007C18DC">
        <w:rPr>
          <w:rFonts w:ascii="Calibri" w:hAnsi="Calibri"/>
        </w:rPr>
        <w:t>,</w:t>
      </w:r>
      <w:r>
        <w:rPr>
          <w:rFonts w:ascii="Calibri" w:hAnsi="Calibri"/>
        </w:rPr>
        <w:t xml:space="preserve"> use, or disclose </w:t>
      </w:r>
      <w:r w:rsidR="00D164AE">
        <w:rPr>
          <w:rFonts w:ascii="Calibri" w:hAnsi="Calibri"/>
        </w:rPr>
        <w:t>someone else’</w:t>
      </w:r>
      <w:r w:rsidRPr="007C18DC">
        <w:rPr>
          <w:rFonts w:ascii="Calibri" w:hAnsi="Calibri"/>
        </w:rPr>
        <w:t xml:space="preserve">s </w:t>
      </w:r>
      <w:r w:rsidR="00003A24">
        <w:rPr>
          <w:rFonts w:ascii="Calibri" w:hAnsi="Calibri"/>
        </w:rPr>
        <w:t xml:space="preserve">login </w:t>
      </w:r>
      <w:r w:rsidRPr="007C18DC">
        <w:rPr>
          <w:rFonts w:ascii="Calibri" w:hAnsi="Calibri"/>
        </w:rPr>
        <w:t>or password without authorisation</w:t>
      </w:r>
      <w:r>
        <w:rPr>
          <w:rFonts w:ascii="Calibri" w:hAnsi="Calibri"/>
        </w:rPr>
        <w:t>.</w:t>
      </w:r>
    </w:p>
    <w:p w14:paraId="25694698" w14:textId="460D413B" w:rsidR="007C18DC" w:rsidRDefault="007C18DC" w:rsidP="007C18DC">
      <w:pPr>
        <w:spacing w:after="200"/>
        <w:rPr>
          <w:rFonts w:ascii="Calibri" w:hAnsi="Calibri"/>
        </w:rPr>
      </w:pPr>
      <w:r>
        <w:rPr>
          <w:rFonts w:ascii="Calibri" w:hAnsi="Calibri"/>
        </w:rPr>
        <w:t>Staff members must always consider the security of the company</w:t>
      </w:r>
      <w:r w:rsidR="00E93A32">
        <w:rPr>
          <w:rFonts w:ascii="Calibri" w:hAnsi="Calibri"/>
        </w:rPr>
        <w:t>’</w:t>
      </w:r>
      <w:r>
        <w:rPr>
          <w:rFonts w:ascii="Calibri" w:hAnsi="Calibri"/>
        </w:rPr>
        <w:t>s systems and data when using the internet. If required, help and guidance is available from line managers and the company IT department.</w:t>
      </w:r>
    </w:p>
    <w:p w14:paraId="55B412CF" w14:textId="0D7DCDF9" w:rsidR="00831C39" w:rsidRPr="00EC5A63" w:rsidRDefault="00831C39" w:rsidP="00831C39">
      <w:pPr>
        <w:spacing w:after="200"/>
        <w:rPr>
          <w:rFonts w:ascii="Calibri" w:hAnsi="Calibri"/>
          <w:b/>
          <w:sz w:val="36"/>
        </w:rPr>
      </w:pPr>
      <w:r>
        <w:rPr>
          <w:rFonts w:ascii="Calibri" w:hAnsi="Calibri"/>
          <w:b/>
          <w:sz w:val="36"/>
        </w:rPr>
        <w:t>Inappropriate content</w:t>
      </w:r>
      <w:r w:rsidR="008225A6">
        <w:rPr>
          <w:rFonts w:ascii="Calibri" w:hAnsi="Calibri"/>
          <w:b/>
          <w:sz w:val="36"/>
        </w:rPr>
        <w:t xml:space="preserve"> and uses</w:t>
      </w:r>
    </w:p>
    <w:p w14:paraId="2691638E" w14:textId="10B08524" w:rsidR="009F4600" w:rsidRDefault="00671D84" w:rsidP="009F4600">
      <w:pPr>
        <w:spacing w:after="200"/>
        <w:rPr>
          <w:rFonts w:ascii="Calibri" w:hAnsi="Calibri"/>
        </w:rPr>
      </w:pPr>
      <w:r>
        <w:rPr>
          <w:rFonts w:ascii="Calibri" w:hAnsi="Calibri"/>
        </w:rPr>
        <w:t>There are many sources of inappropriate content and materials available online. It</w:t>
      </w:r>
      <w:r w:rsidR="00095EE9">
        <w:rPr>
          <w:rFonts w:ascii="Calibri" w:hAnsi="Calibri"/>
        </w:rPr>
        <w:t xml:space="preserve"> i</w:t>
      </w:r>
      <w:r>
        <w:rPr>
          <w:rFonts w:ascii="Calibri" w:hAnsi="Calibri"/>
        </w:rPr>
        <w:t xml:space="preserve">s important </w:t>
      </w:r>
      <w:r w:rsidR="00095EE9">
        <w:rPr>
          <w:rFonts w:ascii="Calibri" w:hAnsi="Calibri"/>
        </w:rPr>
        <w:t xml:space="preserve">for </w:t>
      </w:r>
      <w:r>
        <w:rPr>
          <w:rFonts w:ascii="Calibri" w:hAnsi="Calibri"/>
        </w:rPr>
        <w:t xml:space="preserve">employees </w:t>
      </w:r>
      <w:r w:rsidR="00095EE9">
        <w:rPr>
          <w:rFonts w:ascii="Calibri" w:hAnsi="Calibri"/>
        </w:rPr>
        <w:t xml:space="preserve">to </w:t>
      </w:r>
      <w:r>
        <w:rPr>
          <w:rFonts w:ascii="Calibri" w:hAnsi="Calibri"/>
        </w:rPr>
        <w:t>understand that viewing or distributing inappropriate content is not acceptable under any circumstances.</w:t>
      </w:r>
    </w:p>
    <w:p w14:paraId="146DAC96" w14:textId="5EF08221" w:rsidR="00095EE9" w:rsidRDefault="00095EE9" w:rsidP="009F4600">
      <w:pPr>
        <w:spacing w:after="200"/>
        <w:rPr>
          <w:rFonts w:ascii="Calibri" w:hAnsi="Calibri"/>
        </w:rPr>
      </w:pPr>
      <w:r>
        <w:rPr>
          <w:rFonts w:ascii="Calibri" w:hAnsi="Calibri"/>
        </w:rPr>
        <w:t>Users must not:</w:t>
      </w:r>
    </w:p>
    <w:p w14:paraId="4A38AFD9" w14:textId="2FAEEF81" w:rsidR="00671D84" w:rsidRDefault="00095EE9" w:rsidP="000E1A76">
      <w:pPr>
        <w:numPr>
          <w:ilvl w:val="0"/>
          <w:numId w:val="19"/>
        </w:numPr>
        <w:spacing w:after="200"/>
        <w:rPr>
          <w:rFonts w:ascii="Calibri" w:hAnsi="Calibri"/>
        </w:rPr>
      </w:pPr>
      <w:r>
        <w:rPr>
          <w:rFonts w:ascii="Calibri" w:hAnsi="Calibri"/>
        </w:rPr>
        <w:t>T</w:t>
      </w:r>
      <w:r w:rsidR="00671D84">
        <w:rPr>
          <w:rFonts w:ascii="Calibri" w:hAnsi="Calibri"/>
        </w:rPr>
        <w:t xml:space="preserve">ake part in any </w:t>
      </w:r>
      <w:r w:rsidR="000E1A76" w:rsidRPr="000E1A76">
        <w:rPr>
          <w:rFonts w:ascii="Calibri" w:hAnsi="Calibri"/>
        </w:rPr>
        <w:t xml:space="preserve">activities </w:t>
      </w:r>
      <w:r w:rsidR="00671D84">
        <w:rPr>
          <w:rFonts w:ascii="Calibri" w:hAnsi="Calibri"/>
        </w:rPr>
        <w:t xml:space="preserve">on the internet </w:t>
      </w:r>
      <w:r w:rsidR="000E1A76" w:rsidRPr="000E1A76">
        <w:rPr>
          <w:rFonts w:ascii="Calibri" w:hAnsi="Calibri"/>
        </w:rPr>
        <w:t xml:space="preserve">that </w:t>
      </w:r>
      <w:r w:rsidR="00671D84">
        <w:rPr>
          <w:rFonts w:ascii="Calibri" w:hAnsi="Calibri"/>
        </w:rPr>
        <w:t xml:space="preserve">could </w:t>
      </w:r>
      <w:r w:rsidR="000E1A76" w:rsidRPr="000E1A76">
        <w:rPr>
          <w:rFonts w:ascii="Calibri" w:hAnsi="Calibri"/>
        </w:rPr>
        <w:t xml:space="preserve">bring the </w:t>
      </w:r>
      <w:r w:rsidR="00671D84">
        <w:rPr>
          <w:rFonts w:ascii="Calibri" w:hAnsi="Calibri"/>
        </w:rPr>
        <w:t xml:space="preserve">company </w:t>
      </w:r>
      <w:r w:rsidR="000E1A76" w:rsidRPr="000E1A76">
        <w:rPr>
          <w:rFonts w:ascii="Calibri" w:hAnsi="Calibri"/>
        </w:rPr>
        <w:t>into disrepute</w:t>
      </w:r>
      <w:r w:rsidR="00671D84">
        <w:rPr>
          <w:rFonts w:ascii="Calibri" w:hAnsi="Calibri"/>
        </w:rPr>
        <w:t>.</w:t>
      </w:r>
    </w:p>
    <w:p w14:paraId="396F3C58" w14:textId="23E68EA9" w:rsidR="00671D84" w:rsidRDefault="00095EE9" w:rsidP="000E1A76">
      <w:pPr>
        <w:numPr>
          <w:ilvl w:val="0"/>
          <w:numId w:val="19"/>
        </w:numPr>
        <w:spacing w:after="200"/>
        <w:rPr>
          <w:rFonts w:ascii="Calibri" w:hAnsi="Calibri"/>
        </w:rPr>
      </w:pPr>
      <w:r>
        <w:rPr>
          <w:rFonts w:ascii="Calibri" w:hAnsi="Calibri"/>
        </w:rPr>
        <w:t>C</w:t>
      </w:r>
      <w:r w:rsidR="000E1A76" w:rsidRPr="00671D84">
        <w:rPr>
          <w:rFonts w:ascii="Calibri" w:hAnsi="Calibri"/>
        </w:rPr>
        <w:t xml:space="preserve">reate or transmit material that might be defamatory or incur liability </w:t>
      </w:r>
      <w:r w:rsidR="00671D84" w:rsidRPr="00671D84">
        <w:rPr>
          <w:rFonts w:ascii="Calibri" w:hAnsi="Calibri"/>
        </w:rPr>
        <w:t>for the company.</w:t>
      </w:r>
    </w:p>
    <w:p w14:paraId="42EEE005" w14:textId="786CE9C6" w:rsidR="00671D84" w:rsidRDefault="00095EE9" w:rsidP="000E1A76">
      <w:pPr>
        <w:numPr>
          <w:ilvl w:val="0"/>
          <w:numId w:val="19"/>
        </w:numPr>
        <w:spacing w:after="200"/>
        <w:rPr>
          <w:rFonts w:ascii="Calibri" w:hAnsi="Calibri"/>
        </w:rPr>
      </w:pPr>
      <w:r>
        <w:rPr>
          <w:rFonts w:ascii="Calibri" w:hAnsi="Calibri"/>
        </w:rPr>
        <w:t>V</w:t>
      </w:r>
      <w:r w:rsidR="000E1A76" w:rsidRPr="00671D84">
        <w:rPr>
          <w:rFonts w:ascii="Calibri" w:hAnsi="Calibri"/>
        </w:rPr>
        <w:t>iew</w:t>
      </w:r>
      <w:r w:rsidR="00671D84">
        <w:rPr>
          <w:rFonts w:ascii="Calibri" w:hAnsi="Calibri"/>
        </w:rPr>
        <w:t>,</w:t>
      </w:r>
      <w:r w:rsidR="000E1A76" w:rsidRPr="00671D84">
        <w:rPr>
          <w:rFonts w:ascii="Calibri" w:hAnsi="Calibri"/>
        </w:rPr>
        <w:t xml:space="preserve"> </w:t>
      </w:r>
      <w:r w:rsidR="00671D84">
        <w:rPr>
          <w:rFonts w:ascii="Calibri" w:hAnsi="Calibri"/>
        </w:rPr>
        <w:t xml:space="preserve">download, create or distribute </w:t>
      </w:r>
      <w:r w:rsidR="000E1A76" w:rsidRPr="00671D84">
        <w:rPr>
          <w:rFonts w:ascii="Calibri" w:hAnsi="Calibri"/>
        </w:rPr>
        <w:t xml:space="preserve">any </w:t>
      </w:r>
      <w:r w:rsidR="00671D84">
        <w:rPr>
          <w:rFonts w:ascii="Calibri" w:hAnsi="Calibri"/>
        </w:rPr>
        <w:t>inappropriate content or material.</w:t>
      </w:r>
    </w:p>
    <w:p w14:paraId="035A545D" w14:textId="70F2DFA5" w:rsidR="000E1A76" w:rsidRDefault="00671D84" w:rsidP="00671D84">
      <w:pPr>
        <w:spacing w:after="200"/>
        <w:ind w:left="1080"/>
        <w:rPr>
          <w:rFonts w:ascii="Calibri" w:hAnsi="Calibri"/>
        </w:rPr>
      </w:pPr>
      <w:r>
        <w:rPr>
          <w:rFonts w:ascii="Calibri" w:hAnsi="Calibri"/>
        </w:rPr>
        <w:t>Inappropriate content includes:</w:t>
      </w:r>
      <w:r w:rsidR="000E1A76" w:rsidRPr="00671D84">
        <w:rPr>
          <w:rFonts w:ascii="Calibri" w:hAnsi="Calibri"/>
        </w:rPr>
        <w:t xml:space="preserve"> pornography</w:t>
      </w:r>
      <w:r>
        <w:rPr>
          <w:rFonts w:ascii="Calibri" w:hAnsi="Calibri"/>
        </w:rPr>
        <w:t>,</w:t>
      </w:r>
      <w:r w:rsidR="000E1A76" w:rsidRPr="00671D84">
        <w:rPr>
          <w:rFonts w:ascii="Calibri" w:hAnsi="Calibri"/>
        </w:rPr>
        <w:t xml:space="preserve"> </w:t>
      </w:r>
      <w:r>
        <w:rPr>
          <w:rFonts w:ascii="Calibri" w:hAnsi="Calibri"/>
        </w:rPr>
        <w:t>racial or religious slurs</w:t>
      </w:r>
      <w:r w:rsidR="000E1A76" w:rsidRPr="00671D84">
        <w:rPr>
          <w:rFonts w:ascii="Calibri" w:hAnsi="Calibri"/>
        </w:rPr>
        <w:t xml:space="preserve">, </w:t>
      </w:r>
      <w:r>
        <w:rPr>
          <w:rFonts w:ascii="Calibri" w:hAnsi="Calibri"/>
        </w:rPr>
        <w:t xml:space="preserve">gender-specific comments, information encouraging </w:t>
      </w:r>
      <w:r w:rsidR="000E1A76" w:rsidRPr="00671D84">
        <w:rPr>
          <w:rFonts w:ascii="Calibri" w:hAnsi="Calibri"/>
        </w:rPr>
        <w:t>criminal skills</w:t>
      </w:r>
      <w:r>
        <w:rPr>
          <w:rFonts w:ascii="Calibri" w:hAnsi="Calibri"/>
        </w:rPr>
        <w:t xml:space="preserve"> or</w:t>
      </w:r>
      <w:r w:rsidR="000E1A76" w:rsidRPr="00671D84">
        <w:rPr>
          <w:rFonts w:ascii="Calibri" w:hAnsi="Calibri"/>
        </w:rPr>
        <w:t xml:space="preserve"> terrorism, </w:t>
      </w:r>
      <w:r>
        <w:rPr>
          <w:rFonts w:ascii="Calibri" w:hAnsi="Calibri"/>
        </w:rPr>
        <w:t xml:space="preserve">or materials relating to </w:t>
      </w:r>
      <w:r w:rsidR="000E1A76" w:rsidRPr="00671D84">
        <w:rPr>
          <w:rFonts w:ascii="Calibri" w:hAnsi="Calibri"/>
        </w:rPr>
        <w:t>cults, gambling and illegal drugs.</w:t>
      </w:r>
    </w:p>
    <w:p w14:paraId="25B20264" w14:textId="79764F11" w:rsidR="00671D84" w:rsidRPr="00671D84" w:rsidRDefault="00003A24" w:rsidP="00671D84">
      <w:pPr>
        <w:spacing w:after="200"/>
        <w:ind w:left="1080"/>
        <w:rPr>
          <w:rFonts w:ascii="Calibri" w:hAnsi="Calibri"/>
        </w:rPr>
      </w:pPr>
      <w:r>
        <w:rPr>
          <w:rFonts w:ascii="Calibri" w:hAnsi="Calibri"/>
        </w:rPr>
        <w:lastRenderedPageBreak/>
        <w:t>This definition of</w:t>
      </w:r>
      <w:r w:rsidR="00671D84">
        <w:rPr>
          <w:rFonts w:ascii="Calibri" w:hAnsi="Calibri"/>
        </w:rPr>
        <w:t xml:space="preserve"> inappropriate content or material also covers any text, images or other media </w:t>
      </w:r>
      <w:r w:rsidR="00671D84" w:rsidRPr="00671D84">
        <w:rPr>
          <w:rFonts w:ascii="Calibri" w:hAnsi="Calibri"/>
        </w:rPr>
        <w:t>that could reasonably offend someone on the basis of race, age, sex, religious or political beliefs, national origin, disability, sexual orientatio</w:t>
      </w:r>
      <w:r w:rsidR="00671D84">
        <w:rPr>
          <w:rFonts w:ascii="Calibri" w:hAnsi="Calibri"/>
        </w:rPr>
        <w:t xml:space="preserve">n, or any other characteristic </w:t>
      </w:r>
      <w:r w:rsidR="00671D84" w:rsidRPr="00671D84">
        <w:rPr>
          <w:rFonts w:ascii="Calibri" w:hAnsi="Calibri"/>
        </w:rPr>
        <w:t>protected by law.</w:t>
      </w:r>
    </w:p>
    <w:p w14:paraId="7CB5F77B" w14:textId="0B662AF3" w:rsidR="000111D9" w:rsidRPr="00095EE9" w:rsidRDefault="00095EE9" w:rsidP="00095EE9">
      <w:pPr>
        <w:numPr>
          <w:ilvl w:val="0"/>
          <w:numId w:val="19"/>
        </w:numPr>
        <w:spacing w:after="200"/>
        <w:rPr>
          <w:rFonts w:ascii="Calibri" w:hAnsi="Calibri"/>
        </w:rPr>
      </w:pPr>
      <w:r>
        <w:rPr>
          <w:rFonts w:ascii="Calibri" w:hAnsi="Calibri"/>
        </w:rPr>
        <w:t>Use the</w:t>
      </w:r>
      <w:r w:rsidR="000111D9">
        <w:rPr>
          <w:rFonts w:ascii="Calibri" w:hAnsi="Calibri"/>
        </w:rPr>
        <w:t xml:space="preserve"> internet for any illegal or criminal activities.</w:t>
      </w:r>
    </w:p>
    <w:p w14:paraId="2561A404" w14:textId="041F4D53" w:rsidR="008225A6" w:rsidRPr="008225A6" w:rsidRDefault="00095EE9" w:rsidP="008225A6">
      <w:pPr>
        <w:numPr>
          <w:ilvl w:val="0"/>
          <w:numId w:val="19"/>
        </w:numPr>
        <w:spacing w:after="200"/>
        <w:rPr>
          <w:rFonts w:ascii="Calibri" w:hAnsi="Calibri"/>
        </w:rPr>
      </w:pPr>
      <w:r>
        <w:rPr>
          <w:rFonts w:ascii="Calibri" w:hAnsi="Calibri"/>
        </w:rPr>
        <w:t>S</w:t>
      </w:r>
      <w:r w:rsidR="008225A6" w:rsidRPr="008225A6">
        <w:rPr>
          <w:rFonts w:ascii="Calibri" w:hAnsi="Calibri"/>
        </w:rPr>
        <w:t>end offensive or harassing material to other</w:t>
      </w:r>
      <w:r>
        <w:rPr>
          <w:rFonts w:ascii="Calibri" w:hAnsi="Calibri"/>
        </w:rPr>
        <w:t>s</w:t>
      </w:r>
      <w:r w:rsidR="008225A6" w:rsidRPr="008225A6">
        <w:rPr>
          <w:rFonts w:ascii="Calibri" w:hAnsi="Calibri"/>
        </w:rPr>
        <w:t>.</w:t>
      </w:r>
    </w:p>
    <w:p w14:paraId="21F461E3" w14:textId="4FE417AF" w:rsidR="007C18DC" w:rsidRDefault="007C18DC" w:rsidP="007C18DC">
      <w:pPr>
        <w:numPr>
          <w:ilvl w:val="0"/>
          <w:numId w:val="19"/>
        </w:numPr>
        <w:spacing w:after="200"/>
        <w:rPr>
          <w:rFonts w:ascii="Calibri" w:hAnsi="Calibri"/>
        </w:rPr>
      </w:pPr>
      <w:r>
        <w:rPr>
          <w:rFonts w:ascii="Calibri" w:hAnsi="Calibri"/>
        </w:rPr>
        <w:t>B</w:t>
      </w:r>
      <w:r w:rsidR="00095EE9">
        <w:rPr>
          <w:rFonts w:ascii="Calibri" w:hAnsi="Calibri"/>
        </w:rPr>
        <w:t xml:space="preserve">roadcast </w:t>
      </w:r>
      <w:r w:rsidRPr="007C18DC">
        <w:rPr>
          <w:rFonts w:ascii="Calibri" w:hAnsi="Calibri"/>
        </w:rPr>
        <w:t>unsolicited personal views on social, political, religious or oth</w:t>
      </w:r>
      <w:r w:rsidR="00095EE9">
        <w:rPr>
          <w:rFonts w:ascii="Calibri" w:hAnsi="Calibri"/>
        </w:rPr>
        <w:t>er non-business related matters.</w:t>
      </w:r>
    </w:p>
    <w:p w14:paraId="5ADDB971" w14:textId="442240DE" w:rsidR="007C18DC" w:rsidRPr="007C18DC" w:rsidRDefault="00095EE9" w:rsidP="007C18DC">
      <w:pPr>
        <w:numPr>
          <w:ilvl w:val="0"/>
          <w:numId w:val="19"/>
        </w:numPr>
        <w:spacing w:after="200"/>
        <w:rPr>
          <w:rFonts w:ascii="Calibri" w:hAnsi="Calibri"/>
        </w:rPr>
      </w:pPr>
      <w:r>
        <w:rPr>
          <w:rFonts w:ascii="Calibri" w:hAnsi="Calibri"/>
        </w:rPr>
        <w:t xml:space="preserve">Send or post </w:t>
      </w:r>
      <w:r w:rsidR="007C18DC" w:rsidRPr="007C18DC">
        <w:rPr>
          <w:rFonts w:ascii="Calibri" w:hAnsi="Calibri"/>
        </w:rPr>
        <w:t xml:space="preserve">messages or material that could damage </w:t>
      </w:r>
      <w:sdt>
        <w:sdtPr>
          <w:rPr>
            <w:rFonts w:ascii="Calibri" w:hAnsi="Calibri"/>
          </w:rPr>
          <w:id w:val="9575140"/>
          <w:placeholder>
            <w:docPart w:val="DefaultPlaceholder_1081868574"/>
          </w:placeholder>
        </w:sdtPr>
        <w:sdtEndPr/>
        <w:sdtContent>
          <w:bookmarkStart w:id="0" w:name="_GoBack"/>
          <w:r>
            <w:rPr>
              <w:rFonts w:ascii="Calibri" w:hAnsi="Calibri"/>
            </w:rPr>
            <w:t>[company name]</w:t>
          </w:r>
          <w:r w:rsidR="00E93A32">
            <w:rPr>
              <w:rFonts w:ascii="Calibri" w:hAnsi="Calibri"/>
            </w:rPr>
            <w:t>’</w:t>
          </w:r>
          <w:r>
            <w:rPr>
              <w:rFonts w:ascii="Calibri" w:hAnsi="Calibri"/>
            </w:rPr>
            <w:t>s</w:t>
          </w:r>
          <w:bookmarkEnd w:id="0"/>
        </w:sdtContent>
      </w:sdt>
      <w:r>
        <w:rPr>
          <w:rFonts w:ascii="Calibri" w:hAnsi="Calibri"/>
        </w:rPr>
        <w:t xml:space="preserve"> </w:t>
      </w:r>
      <w:r w:rsidR="007C18DC" w:rsidRPr="007C18DC">
        <w:rPr>
          <w:rFonts w:ascii="Calibri" w:hAnsi="Calibri"/>
        </w:rPr>
        <w:t>image or reputation</w:t>
      </w:r>
      <w:r>
        <w:rPr>
          <w:rFonts w:ascii="Calibri" w:hAnsi="Calibri"/>
        </w:rPr>
        <w:t>.</w:t>
      </w:r>
    </w:p>
    <w:p w14:paraId="72D30D23" w14:textId="115F8D14" w:rsidR="00831C39" w:rsidRDefault="00831C39" w:rsidP="00831C39">
      <w:pPr>
        <w:spacing w:after="200"/>
        <w:rPr>
          <w:rFonts w:ascii="Calibri" w:hAnsi="Calibri"/>
          <w:b/>
          <w:sz w:val="36"/>
        </w:rPr>
      </w:pPr>
      <w:r>
        <w:rPr>
          <w:rFonts w:ascii="Calibri" w:hAnsi="Calibri"/>
          <w:b/>
          <w:sz w:val="36"/>
        </w:rPr>
        <w:t>Copyright</w:t>
      </w:r>
    </w:p>
    <w:p w14:paraId="730D4BBD" w14:textId="2DAF97F4" w:rsidR="00095EE9" w:rsidRDefault="00E43295" w:rsidP="00095EE9">
      <w:pPr>
        <w:spacing w:after="200"/>
        <w:rPr>
          <w:rFonts w:ascii="Calibri" w:hAnsi="Calibri"/>
        </w:rPr>
      </w:pPr>
      <w:sdt>
        <w:sdtPr>
          <w:rPr>
            <w:rFonts w:ascii="Calibri" w:hAnsi="Calibri"/>
          </w:rPr>
          <w:id w:val="1852450649"/>
          <w:placeholder>
            <w:docPart w:val="DefaultPlaceholder_1081868574"/>
          </w:placeholder>
        </w:sdtPr>
        <w:sdtEndPr/>
        <w:sdtContent>
          <w:sdt>
            <w:sdtPr>
              <w:rPr>
                <w:rFonts w:ascii="Calibri" w:hAnsi="Calibri"/>
              </w:rPr>
              <w:id w:val="-2000031039"/>
              <w:placeholder>
                <w:docPart w:val="DefaultPlaceholder_1081868574"/>
              </w:placeholder>
            </w:sdtPr>
            <w:sdtEndPr/>
            <w:sdtContent>
              <w:r w:rsidR="00095EE9">
                <w:rPr>
                  <w:rFonts w:ascii="Calibri" w:hAnsi="Calibri"/>
                </w:rPr>
                <w:t>[company name]</w:t>
              </w:r>
            </w:sdtContent>
          </w:sdt>
        </w:sdtContent>
      </w:sdt>
      <w:r w:rsidR="00095EE9">
        <w:rPr>
          <w:rFonts w:ascii="Calibri" w:hAnsi="Calibri"/>
        </w:rPr>
        <w:t xml:space="preserve"> respects and operates within copyright laws. Users may not use the internet to:</w:t>
      </w:r>
    </w:p>
    <w:p w14:paraId="1C94238B" w14:textId="197B63EA" w:rsidR="00095EE9" w:rsidRDefault="00095EE9" w:rsidP="00095EE9">
      <w:pPr>
        <w:numPr>
          <w:ilvl w:val="0"/>
          <w:numId w:val="21"/>
        </w:numPr>
        <w:spacing w:after="200"/>
        <w:rPr>
          <w:rFonts w:ascii="Calibri" w:hAnsi="Calibri"/>
        </w:rPr>
      </w:pPr>
      <w:r>
        <w:rPr>
          <w:rFonts w:ascii="Calibri" w:hAnsi="Calibri"/>
        </w:rPr>
        <w:t xml:space="preserve">Publish or share any copyrighted </w:t>
      </w:r>
      <w:r w:rsidR="004458CB">
        <w:rPr>
          <w:rFonts w:ascii="Calibri" w:hAnsi="Calibri"/>
        </w:rPr>
        <w:t xml:space="preserve">software, media or </w:t>
      </w:r>
      <w:r>
        <w:rPr>
          <w:rFonts w:ascii="Calibri" w:hAnsi="Calibri"/>
        </w:rPr>
        <w:t>materials owned by third parties, unless permitted by that third party.</w:t>
      </w:r>
    </w:p>
    <w:p w14:paraId="68EB122A" w14:textId="202153BE" w:rsidR="00095EE9" w:rsidRDefault="00095EE9" w:rsidP="00095EE9">
      <w:pPr>
        <w:numPr>
          <w:ilvl w:val="0"/>
          <w:numId w:val="21"/>
        </w:numPr>
        <w:spacing w:after="200"/>
        <w:rPr>
          <w:rFonts w:ascii="Calibri" w:hAnsi="Calibri"/>
        </w:rPr>
      </w:pPr>
      <w:r>
        <w:rPr>
          <w:rFonts w:ascii="Calibri" w:hAnsi="Calibri"/>
        </w:rPr>
        <w:t>Download illegal copies of music, films, games or other software, whether via filesharing services or other technologies.</w:t>
      </w:r>
    </w:p>
    <w:p w14:paraId="4D3F52FD" w14:textId="6670A1E6" w:rsidR="00831C39" w:rsidRDefault="004458CB" w:rsidP="004458CB">
      <w:pPr>
        <w:spacing w:after="200"/>
        <w:rPr>
          <w:rFonts w:ascii="Calibri" w:hAnsi="Calibri"/>
        </w:rPr>
      </w:pPr>
      <w:r>
        <w:rPr>
          <w:rFonts w:ascii="Calibri" w:hAnsi="Calibri"/>
        </w:rPr>
        <w:t>Employees must not use the company</w:t>
      </w:r>
      <w:r w:rsidR="00E93A32">
        <w:rPr>
          <w:rFonts w:ascii="Calibri" w:hAnsi="Calibri"/>
        </w:rPr>
        <w:t>’</w:t>
      </w:r>
      <w:r>
        <w:rPr>
          <w:rFonts w:ascii="Calibri" w:hAnsi="Calibri"/>
        </w:rPr>
        <w:t>s equipment, software or internet connection to perform any tasks which may involve breach of copyright law.</w:t>
      </w:r>
    </w:p>
    <w:p w14:paraId="592133CB" w14:textId="77777777" w:rsidR="004458CB" w:rsidRDefault="004458CB" w:rsidP="004458CB">
      <w:pPr>
        <w:spacing w:after="200"/>
        <w:rPr>
          <w:rFonts w:ascii="Calibri" w:hAnsi="Calibri"/>
          <w:b/>
          <w:sz w:val="36"/>
        </w:rPr>
      </w:pPr>
    </w:p>
    <w:p w14:paraId="37B4557D" w14:textId="6C7BCDC6" w:rsidR="00831C39" w:rsidRDefault="00831C39" w:rsidP="00831C39">
      <w:pPr>
        <w:shd w:val="clear" w:color="auto" w:fill="B3B3B3"/>
        <w:spacing w:after="200"/>
        <w:ind w:right="-1765"/>
        <w:rPr>
          <w:rFonts w:ascii="Calibri" w:hAnsi="Calibri"/>
          <w:b/>
          <w:sz w:val="36"/>
        </w:rPr>
      </w:pPr>
      <w:r>
        <w:rPr>
          <w:rFonts w:ascii="Calibri" w:hAnsi="Calibri"/>
          <w:b/>
          <w:sz w:val="36"/>
        </w:rPr>
        <w:t>Policy enforcement</w:t>
      </w:r>
    </w:p>
    <w:p w14:paraId="2747DF9C" w14:textId="02407397" w:rsidR="00831C39" w:rsidRDefault="00052F75" w:rsidP="00831C39">
      <w:pPr>
        <w:spacing w:after="200"/>
        <w:rPr>
          <w:rFonts w:ascii="Calibri" w:hAnsi="Calibri"/>
          <w:b/>
          <w:sz w:val="36"/>
        </w:rPr>
      </w:pPr>
      <w:r>
        <w:rPr>
          <w:rFonts w:ascii="Calibri" w:hAnsi="Calibri"/>
          <w:b/>
          <w:sz w:val="36"/>
        </w:rPr>
        <w:t>Monitoring internet use</w:t>
      </w:r>
    </w:p>
    <w:p w14:paraId="5A59BD03" w14:textId="13FA1A12" w:rsidR="00B424D8" w:rsidRDefault="00B424D8" w:rsidP="007C18DC">
      <w:pPr>
        <w:spacing w:after="200"/>
        <w:rPr>
          <w:rFonts w:ascii="Calibri" w:hAnsi="Calibri"/>
        </w:rPr>
      </w:pPr>
      <w:r>
        <w:rPr>
          <w:rFonts w:ascii="Calibri" w:hAnsi="Calibri"/>
        </w:rPr>
        <w:t>Company IT and internet resources — including computers, smart phon</w:t>
      </w:r>
      <w:r w:rsidR="00052F75">
        <w:rPr>
          <w:rFonts w:ascii="Calibri" w:hAnsi="Calibri"/>
        </w:rPr>
        <w:t>es and internet connections — are provided for legitimate business use.</w:t>
      </w:r>
    </w:p>
    <w:p w14:paraId="75062FDA" w14:textId="77F3ED52" w:rsidR="00052F75" w:rsidRDefault="00052F75" w:rsidP="00052F75">
      <w:pPr>
        <w:spacing w:after="200"/>
        <w:rPr>
          <w:rFonts w:ascii="Calibri" w:hAnsi="Calibri"/>
        </w:rPr>
      </w:pPr>
      <w:r>
        <w:rPr>
          <w:rFonts w:ascii="Calibri" w:hAnsi="Calibri"/>
        </w:rPr>
        <w:t>The company therefore reserves the right to monitor use of the internet, to examine systems and review the data stored in those systems.</w:t>
      </w:r>
    </w:p>
    <w:p w14:paraId="7FB6B58B" w14:textId="5583AB01" w:rsidR="00052F75" w:rsidRDefault="00052F75" w:rsidP="00052F75">
      <w:pPr>
        <w:spacing w:after="200"/>
        <w:rPr>
          <w:rFonts w:ascii="Calibri" w:hAnsi="Calibri"/>
        </w:rPr>
      </w:pPr>
      <w:r>
        <w:rPr>
          <w:rFonts w:ascii="Calibri" w:hAnsi="Calibri"/>
        </w:rPr>
        <w:t>Any such examinations or monitoring will only be carried out by authorised staff.</w:t>
      </w:r>
    </w:p>
    <w:p w14:paraId="1AFE8ABC" w14:textId="3A2FB5BA" w:rsidR="00052F75" w:rsidRDefault="00052F75" w:rsidP="00052F75">
      <w:pPr>
        <w:spacing w:after="200"/>
        <w:rPr>
          <w:rFonts w:ascii="Calibri" w:hAnsi="Calibri"/>
        </w:rPr>
      </w:pPr>
      <w:r>
        <w:rPr>
          <w:rFonts w:ascii="Calibri" w:hAnsi="Calibri"/>
        </w:rPr>
        <w:t>Additionally, a</w:t>
      </w:r>
      <w:r w:rsidRPr="007C18DC">
        <w:rPr>
          <w:rFonts w:ascii="Calibri" w:hAnsi="Calibri"/>
        </w:rPr>
        <w:t xml:space="preserve">ll internet data written, sent or received through </w:t>
      </w:r>
      <w:r>
        <w:rPr>
          <w:rFonts w:ascii="Calibri" w:hAnsi="Calibri"/>
        </w:rPr>
        <w:t>the company</w:t>
      </w:r>
      <w:r w:rsidR="00E93A32">
        <w:rPr>
          <w:rFonts w:ascii="Calibri" w:hAnsi="Calibri"/>
        </w:rPr>
        <w:t>’</w:t>
      </w:r>
      <w:r>
        <w:rPr>
          <w:rFonts w:ascii="Calibri" w:hAnsi="Calibri"/>
        </w:rPr>
        <w:t xml:space="preserve">s computer systems </w:t>
      </w:r>
      <w:r w:rsidRPr="007C18DC">
        <w:rPr>
          <w:rFonts w:ascii="Calibri" w:hAnsi="Calibri"/>
        </w:rPr>
        <w:t>is part of offic</w:t>
      </w:r>
      <w:r>
        <w:rPr>
          <w:rFonts w:ascii="Calibri" w:hAnsi="Calibri"/>
        </w:rPr>
        <w:t xml:space="preserve">ial </w:t>
      </w:r>
      <w:sdt>
        <w:sdtPr>
          <w:rPr>
            <w:rFonts w:ascii="Calibri" w:hAnsi="Calibri"/>
          </w:rPr>
          <w:id w:val="-1957164737"/>
          <w:placeholder>
            <w:docPart w:val="DefaultPlaceholder_1081868574"/>
          </w:placeholder>
        </w:sdtPr>
        <w:sdtEndPr/>
        <w:sdtContent>
          <w:r>
            <w:rPr>
              <w:rFonts w:ascii="Calibri" w:hAnsi="Calibri"/>
            </w:rPr>
            <w:t>[company name]</w:t>
          </w:r>
        </w:sdtContent>
      </w:sdt>
      <w:r w:rsidRPr="007C18DC">
        <w:rPr>
          <w:rFonts w:ascii="Calibri" w:hAnsi="Calibri"/>
        </w:rPr>
        <w:t xml:space="preserve"> records. </w:t>
      </w:r>
      <w:r>
        <w:rPr>
          <w:rFonts w:ascii="Calibri" w:hAnsi="Calibri"/>
        </w:rPr>
        <w:t xml:space="preserve">The company can be </w:t>
      </w:r>
      <w:r w:rsidRPr="007C18DC">
        <w:rPr>
          <w:rFonts w:ascii="Calibri" w:hAnsi="Calibri"/>
        </w:rPr>
        <w:t xml:space="preserve">legally </w:t>
      </w:r>
      <w:r>
        <w:rPr>
          <w:rFonts w:ascii="Calibri" w:hAnsi="Calibri"/>
        </w:rPr>
        <w:t xml:space="preserve">compelled </w:t>
      </w:r>
      <w:r w:rsidRPr="007C18DC">
        <w:rPr>
          <w:rFonts w:ascii="Calibri" w:hAnsi="Calibri"/>
        </w:rPr>
        <w:t xml:space="preserve">to show that information to law enforcement </w:t>
      </w:r>
      <w:r>
        <w:rPr>
          <w:rFonts w:ascii="Calibri" w:hAnsi="Calibri"/>
        </w:rPr>
        <w:t>agencies or other parties.</w:t>
      </w:r>
    </w:p>
    <w:p w14:paraId="1DB7B621" w14:textId="7E838C3A" w:rsidR="00831C39" w:rsidRDefault="00052F75" w:rsidP="00831C39">
      <w:pPr>
        <w:spacing w:after="200"/>
        <w:rPr>
          <w:rFonts w:ascii="Calibri" w:hAnsi="Calibri"/>
          <w:b/>
          <w:sz w:val="36"/>
        </w:rPr>
      </w:pPr>
      <w:r>
        <w:rPr>
          <w:rFonts w:ascii="Calibri" w:hAnsi="Calibri"/>
        </w:rPr>
        <w:t>Users should always en</w:t>
      </w:r>
      <w:r w:rsidRPr="007C18DC">
        <w:rPr>
          <w:rFonts w:ascii="Calibri" w:hAnsi="Calibri"/>
        </w:rPr>
        <w:t xml:space="preserve">sure that the business information </w:t>
      </w:r>
      <w:r>
        <w:rPr>
          <w:rFonts w:ascii="Calibri" w:hAnsi="Calibri"/>
        </w:rPr>
        <w:t xml:space="preserve">sent over or uploaded to the internet </w:t>
      </w:r>
      <w:r w:rsidRPr="007C18DC">
        <w:rPr>
          <w:rFonts w:ascii="Calibri" w:hAnsi="Calibri"/>
        </w:rPr>
        <w:t>is accurate, a</w:t>
      </w:r>
      <w:r>
        <w:rPr>
          <w:rFonts w:ascii="Calibri" w:hAnsi="Calibri"/>
        </w:rPr>
        <w:t>ppropriate, ethical, and legal.</w:t>
      </w:r>
    </w:p>
    <w:p w14:paraId="3FF7F9D9" w14:textId="6CA9743E" w:rsidR="00831C39" w:rsidRPr="00EC5A63" w:rsidRDefault="00831C39" w:rsidP="00831C39">
      <w:pPr>
        <w:spacing w:after="200"/>
        <w:rPr>
          <w:rFonts w:ascii="Calibri" w:hAnsi="Calibri"/>
          <w:b/>
          <w:sz w:val="36"/>
        </w:rPr>
      </w:pPr>
      <w:r>
        <w:rPr>
          <w:rFonts w:ascii="Calibri" w:hAnsi="Calibri"/>
          <w:b/>
          <w:sz w:val="36"/>
        </w:rPr>
        <w:lastRenderedPageBreak/>
        <w:t>Potential sanctions</w:t>
      </w:r>
    </w:p>
    <w:p w14:paraId="7BD5047D" w14:textId="1FFCCE36" w:rsidR="00827DA7" w:rsidRDefault="00827DA7" w:rsidP="00827DA7">
      <w:pPr>
        <w:spacing w:after="200"/>
        <w:rPr>
          <w:rFonts w:ascii="Calibri" w:hAnsi="Calibri"/>
        </w:rPr>
      </w:pPr>
      <w:r>
        <w:rPr>
          <w:rFonts w:ascii="Calibri" w:hAnsi="Calibri"/>
        </w:rPr>
        <w:t>Knowingly breaching this internet use policy is a serious matter. Users who do so will be subject to disciplinary action, up to and including termination of employment.</w:t>
      </w:r>
    </w:p>
    <w:p w14:paraId="407FA8BC" w14:textId="05B615D4" w:rsidR="00827DA7" w:rsidRDefault="00827DA7" w:rsidP="00827DA7">
      <w:pPr>
        <w:spacing w:after="200"/>
        <w:rPr>
          <w:rFonts w:ascii="Calibri" w:hAnsi="Calibri"/>
        </w:rPr>
      </w:pPr>
      <w:r>
        <w:rPr>
          <w:rFonts w:ascii="Calibri" w:hAnsi="Calibri"/>
        </w:rPr>
        <w:t>Employees, contractors and other users may also be held personally liable for violating this policy.</w:t>
      </w:r>
    </w:p>
    <w:p w14:paraId="4CEEF191" w14:textId="2EAB493B" w:rsidR="00827DA7" w:rsidRDefault="00827DA7" w:rsidP="00827DA7">
      <w:pPr>
        <w:spacing w:after="200"/>
        <w:rPr>
          <w:rFonts w:ascii="Calibri" w:hAnsi="Calibri"/>
        </w:rPr>
      </w:pPr>
      <w:r>
        <w:rPr>
          <w:rFonts w:ascii="Calibri" w:hAnsi="Calibri"/>
        </w:rPr>
        <w:t>Where appropriate, the company will involve the police or other law enforcement agencies in relation to breaches of this policy.</w:t>
      </w:r>
    </w:p>
    <w:p w14:paraId="52591E9B" w14:textId="77777777" w:rsidR="00831C39" w:rsidRPr="00EC5A63" w:rsidRDefault="00831C39" w:rsidP="00831C39">
      <w:pPr>
        <w:spacing w:after="200"/>
        <w:rPr>
          <w:rFonts w:ascii="Calibri" w:hAnsi="Calibri"/>
          <w:b/>
          <w:sz w:val="36"/>
        </w:rPr>
      </w:pPr>
    </w:p>
    <w:p w14:paraId="19B3F197" w14:textId="77777777" w:rsidR="00831C39" w:rsidRPr="00EC5A63" w:rsidRDefault="00831C39" w:rsidP="00831C39">
      <w:pPr>
        <w:spacing w:after="200"/>
        <w:rPr>
          <w:rFonts w:ascii="Calibri" w:hAnsi="Calibri"/>
          <w:b/>
          <w:sz w:val="36"/>
        </w:rPr>
      </w:pPr>
    </w:p>
    <w:p w14:paraId="45088494" w14:textId="77777777" w:rsidR="00831C39" w:rsidRPr="00EC5A63" w:rsidRDefault="00831C39" w:rsidP="00831C39">
      <w:pPr>
        <w:spacing w:after="200"/>
        <w:rPr>
          <w:rFonts w:ascii="Calibri" w:hAnsi="Calibri"/>
          <w:b/>
          <w:sz w:val="36"/>
        </w:rPr>
      </w:pPr>
    </w:p>
    <w:p w14:paraId="7C531C77" w14:textId="77777777" w:rsidR="00831C39" w:rsidRDefault="00831C39" w:rsidP="002E7C5C">
      <w:pPr>
        <w:spacing w:after="200"/>
        <w:rPr>
          <w:rFonts w:ascii="Calibri" w:hAnsi="Calibri"/>
        </w:rPr>
      </w:pPr>
    </w:p>
    <w:p w14:paraId="00287D67" w14:textId="77777777" w:rsidR="00A22136" w:rsidRDefault="00A22136" w:rsidP="00A22136">
      <w:pPr>
        <w:spacing w:after="200"/>
        <w:rPr>
          <w:rFonts w:ascii="Calibri" w:hAnsi="Calibri"/>
        </w:rPr>
      </w:pPr>
    </w:p>
    <w:p w14:paraId="34F9216E" w14:textId="77777777" w:rsidR="008777A6" w:rsidRDefault="008777A6" w:rsidP="008777A6">
      <w:pPr>
        <w:spacing w:after="200"/>
        <w:ind w:left="720"/>
        <w:rPr>
          <w:rFonts w:ascii="Calibri" w:hAnsi="Calibri"/>
        </w:rPr>
      </w:pPr>
    </w:p>
    <w:p w14:paraId="5A9FCD2B" w14:textId="77777777" w:rsidR="004C57D6" w:rsidRDefault="004C57D6" w:rsidP="00D87974">
      <w:pPr>
        <w:spacing w:after="200"/>
        <w:rPr>
          <w:rFonts w:ascii="Calibri" w:hAnsi="Calibri"/>
        </w:rPr>
      </w:pPr>
    </w:p>
    <w:sectPr w:rsidR="004C57D6" w:rsidSect="00E004D6">
      <w:foot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37D3" w14:textId="77777777" w:rsidR="0076286A" w:rsidRDefault="0076286A" w:rsidP="0052585E">
      <w:r>
        <w:separator/>
      </w:r>
    </w:p>
  </w:endnote>
  <w:endnote w:type="continuationSeparator" w:id="0">
    <w:p w14:paraId="262263BE" w14:textId="77777777" w:rsidR="0076286A" w:rsidRDefault="0076286A"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BE51" w14:textId="2DE82CC3" w:rsidR="00B424D8" w:rsidRPr="008F1242" w:rsidRDefault="00B424D8" w:rsidP="008F1242">
    <w:pPr>
      <w:pStyle w:val="Footer"/>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0389" w14:textId="268F682F" w:rsidR="00B424D8" w:rsidRPr="008F1242" w:rsidRDefault="00E43295" w:rsidP="008F1242">
    <w:pPr>
      <w:pStyle w:val="Footer"/>
      <w:jc w:val="right"/>
      <w:rPr>
        <w:rFonts w:asciiTheme="majorHAnsi" w:hAnsiTheme="majorHAnsi"/>
        <w:sz w:val="22"/>
      </w:rPr>
    </w:pPr>
    <w:r w:rsidRPr="0001557A">
      <w:rPr>
        <w:rFonts w:asciiTheme="majorHAnsi" w:hAnsiTheme="majorHAnsi"/>
        <w:noProof/>
        <w:sz w:val="22"/>
        <w:lang w:eastAsia="en-GB"/>
      </w:rPr>
      <mc:AlternateContent>
        <mc:Choice Requires="wps">
          <w:drawing>
            <wp:anchor distT="45720" distB="45720" distL="114300" distR="114300" simplePos="0" relativeHeight="251666432" behindDoc="0" locked="0" layoutInCell="1" allowOverlap="1" wp14:anchorId="6DFCF4AA" wp14:editId="6CF1A3CC">
              <wp:simplePos x="0" y="0"/>
              <wp:positionH relativeFrom="column">
                <wp:posOffset>833755</wp:posOffset>
              </wp:positionH>
              <wp:positionV relativeFrom="paragraph">
                <wp:posOffset>-224155</wp:posOffset>
              </wp:positionV>
              <wp:extent cx="4471035" cy="590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590550"/>
                      </a:xfrm>
                      <a:prstGeom prst="rect">
                        <a:avLst/>
                      </a:prstGeom>
                      <a:noFill/>
                      <a:ln w="9525">
                        <a:noFill/>
                        <a:miter lim="800000"/>
                        <a:headEnd/>
                        <a:tailEnd/>
                      </a:ln>
                    </wps:spPr>
                    <wps:txbx>
                      <w:txbxContent>
                        <w:p w14:paraId="2BF4D64A" w14:textId="5E5C244D" w:rsidR="00E93A32" w:rsidRPr="0001557A" w:rsidRDefault="00E93A32" w:rsidP="00E93A32">
                          <w:pPr>
                            <w:rPr>
                              <w:sz w:val="14"/>
                            </w:rPr>
                          </w:pPr>
                          <w:r w:rsidRPr="0001557A">
                            <w:rPr>
                              <w:sz w:val="14"/>
                            </w:rPr>
                            <w:t>This document has been produced by T</w:t>
                          </w:r>
                          <w:r w:rsidR="009251E6">
                            <w:rPr>
                              <w:sz w:val="14"/>
                            </w:rPr>
                            <w:t>ech</w:t>
                          </w:r>
                          <w:r w:rsidRPr="0001557A">
                            <w:rPr>
                              <w:sz w:val="14"/>
                            </w:rPr>
                            <w:t xml:space="preserve"> Donut, www.</w:t>
                          </w:r>
                          <w:r w:rsidR="009251E6">
                            <w:rPr>
                              <w:sz w:val="14"/>
                            </w:rPr>
                            <w:t>tech</w:t>
                          </w:r>
                          <w:r w:rsidRPr="0001557A">
                            <w:rPr>
                              <w:sz w:val="14"/>
                            </w:rPr>
                            <w:t>donut.co.uk, a website offering technology advice</w:t>
                          </w:r>
                          <w:r w:rsidR="009251E6">
                            <w:rPr>
                              <w:sz w:val="14"/>
                            </w:rPr>
                            <w:t xml:space="preserve"> for small businesses. Neither </w:t>
                          </w:r>
                          <w:r w:rsidRPr="0001557A">
                            <w:rPr>
                              <w:sz w:val="14"/>
                            </w:rPr>
                            <w:t>T</w:t>
                          </w:r>
                          <w:r w:rsidR="009251E6">
                            <w:rPr>
                              <w:sz w:val="14"/>
                            </w:rPr>
                            <w:t>ech</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CF4AA" id="_x0000_t202" coordsize="21600,21600" o:spt="202" path="m,l,21600r21600,l21600,xe">
              <v:stroke joinstyle="miter"/>
              <v:path gradientshapeok="t" o:connecttype="rect"/>
            </v:shapetype>
            <v:shape id="_x0000_s1027" type="#_x0000_t202" style="position:absolute;left:0;text-align:left;margin-left:65.65pt;margin-top:-17.65pt;width:352.05pt;height: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" filled="f" stroked="f">
              <v:textbox>
                <w:txbxContent>
                  <w:p w14:paraId="2BF4D64A" w14:textId="5E5C244D" w:rsidR="00E93A32" w:rsidRPr="0001557A" w:rsidRDefault="00E93A32" w:rsidP="00E93A32">
                    <w:pPr>
                      <w:rPr>
                        <w:sz w:val="14"/>
                      </w:rPr>
                    </w:pPr>
                    <w:r w:rsidRPr="0001557A">
                      <w:rPr>
                        <w:sz w:val="14"/>
                      </w:rPr>
                      <w:t>This document has been produced by T</w:t>
                    </w:r>
                    <w:r w:rsidR="009251E6">
                      <w:rPr>
                        <w:sz w:val="14"/>
                      </w:rPr>
                      <w:t>ech</w:t>
                    </w:r>
                    <w:r w:rsidRPr="0001557A">
                      <w:rPr>
                        <w:sz w:val="14"/>
                      </w:rPr>
                      <w:t xml:space="preserve"> Donut, www.</w:t>
                    </w:r>
                    <w:r w:rsidR="009251E6">
                      <w:rPr>
                        <w:sz w:val="14"/>
                      </w:rPr>
                      <w:t>tech</w:t>
                    </w:r>
                    <w:r w:rsidRPr="0001557A">
                      <w:rPr>
                        <w:sz w:val="14"/>
                      </w:rPr>
                      <w:t>donut.co.uk, a website offering technology advice</w:t>
                    </w:r>
                    <w:r w:rsidR="009251E6">
                      <w:rPr>
                        <w:sz w:val="14"/>
                      </w:rPr>
                      <w:t xml:space="preserve"> for small businesses. Neither </w:t>
                    </w:r>
                    <w:r w:rsidRPr="0001557A">
                      <w:rPr>
                        <w:sz w:val="14"/>
                      </w:rPr>
                      <w:t>T</w:t>
                    </w:r>
                    <w:r w:rsidR="009251E6">
                      <w:rPr>
                        <w:sz w:val="14"/>
                      </w:rPr>
                      <w:t>ech</w:t>
                    </w:r>
                    <w:r w:rsidRPr="0001557A">
                      <w:rPr>
                        <w:sz w:val="14"/>
                      </w:rPr>
                      <w:t xml:space="preserve">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w10:wrap type="square"/>
            </v:shape>
          </w:pict>
        </mc:Fallback>
      </mc:AlternateContent>
    </w:r>
    <w:r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0A1212A1">
          <wp:simplePos x="0" y="0"/>
          <wp:positionH relativeFrom="column">
            <wp:posOffset>-666750</wp:posOffset>
          </wp:positionH>
          <wp:positionV relativeFrom="paragraph">
            <wp:posOffset>-224155</wp:posOffset>
          </wp:positionV>
          <wp:extent cx="1219200" cy="48955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220701" cy="4901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8EA8" w14:textId="77777777" w:rsidR="0076286A" w:rsidRDefault="0076286A" w:rsidP="0052585E">
      <w:r>
        <w:separator/>
      </w:r>
    </w:p>
  </w:footnote>
  <w:footnote w:type="continuationSeparator" w:id="0">
    <w:p w14:paraId="78FA44E0" w14:textId="77777777" w:rsidR="0076286A" w:rsidRDefault="0076286A"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11873143"/>
      <w:docPartObj>
        <w:docPartGallery w:val="Page Numbers (Top of Page)"/>
        <w:docPartUnique/>
      </w:docPartObj>
    </w:sdtPr>
    <w:sdtEndPr>
      <w:rPr>
        <w:b/>
        <w:bCs/>
        <w:noProof/>
        <w:color w:val="auto"/>
        <w:spacing w:val="0"/>
      </w:rPr>
    </w:sdtEndPr>
    <w:sdtContent>
      <w:p w14:paraId="48FBE63B" w14:textId="4F431534" w:rsidR="00E004D6" w:rsidRDefault="00E004D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3295" w:rsidRPr="00E43295">
          <w:rPr>
            <w:b/>
            <w:bCs/>
            <w:noProof/>
          </w:rPr>
          <w:t>5</w:t>
        </w:r>
        <w:r>
          <w:rPr>
            <w:b/>
            <w:bCs/>
            <w:noProof/>
          </w:rPr>
          <w:fldChar w:fldCharType="end"/>
        </w:r>
      </w:p>
    </w:sdtContent>
  </w:sdt>
  <w:p w14:paraId="720404B7" w14:textId="77777777" w:rsidR="00E004D6" w:rsidRDefault="00E00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014C"/>
    <w:multiLevelType w:val="hybridMultilevel"/>
    <w:tmpl w:val="D4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34B8F"/>
    <w:multiLevelType w:val="hybridMultilevel"/>
    <w:tmpl w:val="CB1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4733F"/>
    <w:multiLevelType w:val="hybridMultilevel"/>
    <w:tmpl w:val="1A9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E45E6"/>
    <w:multiLevelType w:val="multilevel"/>
    <w:tmpl w:val="EA9AD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7651B"/>
    <w:multiLevelType w:val="hybridMultilevel"/>
    <w:tmpl w:val="F0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25328C"/>
    <w:multiLevelType w:val="hybridMultilevel"/>
    <w:tmpl w:val="CC4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20"/>
  </w:num>
  <w:num w:numId="4">
    <w:abstractNumId w:val="1"/>
  </w:num>
  <w:num w:numId="5">
    <w:abstractNumId w:val="7"/>
  </w:num>
  <w:num w:numId="6">
    <w:abstractNumId w:val="10"/>
  </w:num>
  <w:num w:numId="7">
    <w:abstractNumId w:val="16"/>
  </w:num>
  <w:num w:numId="8">
    <w:abstractNumId w:val="18"/>
  </w:num>
  <w:num w:numId="9">
    <w:abstractNumId w:val="6"/>
  </w:num>
  <w:num w:numId="10">
    <w:abstractNumId w:val="4"/>
  </w:num>
  <w:num w:numId="11">
    <w:abstractNumId w:val="8"/>
  </w:num>
  <w:num w:numId="12">
    <w:abstractNumId w:val="15"/>
  </w:num>
  <w:num w:numId="13">
    <w:abstractNumId w:val="0"/>
  </w:num>
  <w:num w:numId="14">
    <w:abstractNumId w:val="3"/>
  </w:num>
  <w:num w:numId="15">
    <w:abstractNumId w:val="11"/>
  </w:num>
  <w:num w:numId="16">
    <w:abstractNumId w:val="14"/>
  </w:num>
  <w:num w:numId="17">
    <w:abstractNumId w:val="19"/>
  </w:num>
  <w:num w:numId="18">
    <w:abstractNumId w:val="17"/>
  </w:num>
  <w:num w:numId="19">
    <w:abstractNumId w:val="9"/>
  </w:num>
  <w:num w:numId="20">
    <w:abstractNumId w:val="22"/>
  </w:num>
  <w:num w:numId="21">
    <w:abstractNumId w:val="12"/>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ocumentProtection w:edit="forms" w:enforcement="1" w:cryptProviderType="rsaAES" w:cryptAlgorithmClass="hash" w:cryptAlgorithmType="typeAny" w:cryptAlgorithmSid="14" w:cryptSpinCount="100000" w:hash="JUB7L1JblwZEU5T5/vhavC9rxsLjldOGGf9k4re+IIdg2oSDi5s9LIi5cv/OOnKZ2dX6V+LYgBQXigbH3y0X+w==" w:salt="fBKicKDFU5P8zQme81WUL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03A24"/>
    <w:rsid w:val="00005425"/>
    <w:rsid w:val="000111D9"/>
    <w:rsid w:val="0001557A"/>
    <w:rsid w:val="0002027C"/>
    <w:rsid w:val="000375BA"/>
    <w:rsid w:val="00052F75"/>
    <w:rsid w:val="000950C5"/>
    <w:rsid w:val="00095EE9"/>
    <w:rsid w:val="000B6164"/>
    <w:rsid w:val="000B6B91"/>
    <w:rsid w:val="000B734E"/>
    <w:rsid w:val="000D0FEB"/>
    <w:rsid w:val="000E1A76"/>
    <w:rsid w:val="000E4B77"/>
    <w:rsid w:val="000F54B4"/>
    <w:rsid w:val="000F6446"/>
    <w:rsid w:val="0012094A"/>
    <w:rsid w:val="00154B8B"/>
    <w:rsid w:val="001A52A6"/>
    <w:rsid w:val="001B10FA"/>
    <w:rsid w:val="001E4891"/>
    <w:rsid w:val="001E77BE"/>
    <w:rsid w:val="001F01D8"/>
    <w:rsid w:val="002116F2"/>
    <w:rsid w:val="002157BF"/>
    <w:rsid w:val="002B63FE"/>
    <w:rsid w:val="002E7C5C"/>
    <w:rsid w:val="00325714"/>
    <w:rsid w:val="00332DDF"/>
    <w:rsid w:val="00371EB6"/>
    <w:rsid w:val="003B6C87"/>
    <w:rsid w:val="003B7E4C"/>
    <w:rsid w:val="00401218"/>
    <w:rsid w:val="004013B9"/>
    <w:rsid w:val="00401721"/>
    <w:rsid w:val="004214B6"/>
    <w:rsid w:val="00437F99"/>
    <w:rsid w:val="004458CB"/>
    <w:rsid w:val="00445DAE"/>
    <w:rsid w:val="0047091F"/>
    <w:rsid w:val="00474F0F"/>
    <w:rsid w:val="004953F4"/>
    <w:rsid w:val="004964F1"/>
    <w:rsid w:val="004C57D6"/>
    <w:rsid w:val="00516567"/>
    <w:rsid w:val="00520EAB"/>
    <w:rsid w:val="0052585E"/>
    <w:rsid w:val="005569CA"/>
    <w:rsid w:val="00567903"/>
    <w:rsid w:val="005A349A"/>
    <w:rsid w:val="005B0222"/>
    <w:rsid w:val="005E6A08"/>
    <w:rsid w:val="00640C99"/>
    <w:rsid w:val="0065317F"/>
    <w:rsid w:val="00667E23"/>
    <w:rsid w:val="00671D84"/>
    <w:rsid w:val="00675D39"/>
    <w:rsid w:val="006B1E2A"/>
    <w:rsid w:val="006B6A4D"/>
    <w:rsid w:val="006D418B"/>
    <w:rsid w:val="007255AC"/>
    <w:rsid w:val="0076286A"/>
    <w:rsid w:val="007933E2"/>
    <w:rsid w:val="007B35F5"/>
    <w:rsid w:val="007C18DC"/>
    <w:rsid w:val="007C6152"/>
    <w:rsid w:val="007D345B"/>
    <w:rsid w:val="007E2FAB"/>
    <w:rsid w:val="007E7F73"/>
    <w:rsid w:val="007F2575"/>
    <w:rsid w:val="007F2895"/>
    <w:rsid w:val="008225A6"/>
    <w:rsid w:val="00827DA7"/>
    <w:rsid w:val="00831C39"/>
    <w:rsid w:val="0084197C"/>
    <w:rsid w:val="00867AAC"/>
    <w:rsid w:val="008777A6"/>
    <w:rsid w:val="008919E7"/>
    <w:rsid w:val="008928AC"/>
    <w:rsid w:val="008A55B9"/>
    <w:rsid w:val="008C1A6F"/>
    <w:rsid w:val="008F1242"/>
    <w:rsid w:val="009251E6"/>
    <w:rsid w:val="00926C1A"/>
    <w:rsid w:val="009327DD"/>
    <w:rsid w:val="00936662"/>
    <w:rsid w:val="009A19AB"/>
    <w:rsid w:val="009A69D8"/>
    <w:rsid w:val="009E4690"/>
    <w:rsid w:val="009F4600"/>
    <w:rsid w:val="00A15471"/>
    <w:rsid w:val="00A22136"/>
    <w:rsid w:val="00A60393"/>
    <w:rsid w:val="00A972BC"/>
    <w:rsid w:val="00AC1610"/>
    <w:rsid w:val="00AF311F"/>
    <w:rsid w:val="00B018EE"/>
    <w:rsid w:val="00B17A61"/>
    <w:rsid w:val="00B424D8"/>
    <w:rsid w:val="00B42A50"/>
    <w:rsid w:val="00B87F5F"/>
    <w:rsid w:val="00BB4946"/>
    <w:rsid w:val="00BB544A"/>
    <w:rsid w:val="00BC5739"/>
    <w:rsid w:val="00BD1243"/>
    <w:rsid w:val="00BF5001"/>
    <w:rsid w:val="00C00E2D"/>
    <w:rsid w:val="00C212F1"/>
    <w:rsid w:val="00C65A47"/>
    <w:rsid w:val="00C75570"/>
    <w:rsid w:val="00C82779"/>
    <w:rsid w:val="00CB6DE2"/>
    <w:rsid w:val="00D10DE7"/>
    <w:rsid w:val="00D15DD5"/>
    <w:rsid w:val="00D164AE"/>
    <w:rsid w:val="00D20B33"/>
    <w:rsid w:val="00D26727"/>
    <w:rsid w:val="00D51A6B"/>
    <w:rsid w:val="00D73252"/>
    <w:rsid w:val="00D803A6"/>
    <w:rsid w:val="00D87974"/>
    <w:rsid w:val="00D949DE"/>
    <w:rsid w:val="00DA181C"/>
    <w:rsid w:val="00DA35AE"/>
    <w:rsid w:val="00DB5B08"/>
    <w:rsid w:val="00E004D6"/>
    <w:rsid w:val="00E14B55"/>
    <w:rsid w:val="00E2700F"/>
    <w:rsid w:val="00E43295"/>
    <w:rsid w:val="00E74CDD"/>
    <w:rsid w:val="00E93A32"/>
    <w:rsid w:val="00EA091C"/>
    <w:rsid w:val="00EC5A63"/>
    <w:rsid w:val="00EE0050"/>
    <w:rsid w:val="00F14C44"/>
    <w:rsid w:val="00F82D4E"/>
    <w:rsid w:val="00FD1243"/>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6D4D46"/>
  <w14:defaultImageDpi w14:val="300"/>
  <w15:docId w15:val="{73C8899E-FCC0-4DDD-9CAD-2F091631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BB54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onut.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66A80FD-7731-4DA2-8C7B-020FC871A0DE}"/>
      </w:docPartPr>
      <w:docPartBody>
        <w:p w:rsidR="00703E56" w:rsidRDefault="00BA5D70">
          <w:r w:rsidRPr="007758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BCF3CBA-DE5E-4AAD-A33B-7F51DC3E951F}"/>
      </w:docPartPr>
      <w:docPartBody>
        <w:p w:rsidR="00703E56" w:rsidRDefault="00BA5D70">
          <w:r w:rsidRPr="007758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70"/>
    <w:rsid w:val="004D4A0B"/>
    <w:rsid w:val="00703E56"/>
    <w:rsid w:val="00BA5D70"/>
    <w:rsid w:val="00D12CEA"/>
    <w:rsid w:val="00E5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D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4</cp:revision>
  <dcterms:created xsi:type="dcterms:W3CDTF">2016-07-05T11:42:00Z</dcterms:created>
  <dcterms:modified xsi:type="dcterms:W3CDTF">2016-07-07T11:46:00Z</dcterms:modified>
</cp:coreProperties>
</file>